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0" w:rsidRPr="00CB1D98" w:rsidRDefault="006C6420" w:rsidP="00C85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Pr="00CB1D98">
        <w:rPr>
          <w:rFonts w:ascii="Times New Roman" w:hAnsi="Times New Roman" w:cs="Times New Roman"/>
          <w:sz w:val="24"/>
          <w:szCs w:val="24"/>
        </w:rPr>
        <w:br/>
        <w:t>ИРКУТСКАЯ  ОБЛАСТЬ</w:t>
      </w:r>
    </w:p>
    <w:p w:rsidR="006C6420" w:rsidRPr="00CB1D98" w:rsidRDefault="006C6420" w:rsidP="00C85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МУНИЦИПАЛЬНЫЙ  РАЙОН МУНИЦИПАЛЬНОГО </w:t>
      </w:r>
      <w:r w:rsidRPr="00CB1D98">
        <w:rPr>
          <w:rFonts w:ascii="Times New Roman" w:hAnsi="Times New Roman" w:cs="Times New Roman"/>
          <w:sz w:val="24"/>
          <w:szCs w:val="24"/>
        </w:rPr>
        <w:br/>
        <w:t>ОБРАЗОВАНИЯ  «НИЖНЕУДИНСКИЙ  РАЙОН»</w:t>
      </w:r>
    </w:p>
    <w:p w:rsidR="006C6420" w:rsidRPr="00CB1D98" w:rsidRDefault="006C6420" w:rsidP="00C85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>ГЛАВА</w:t>
      </w:r>
    </w:p>
    <w:p w:rsidR="006C6420" w:rsidRPr="00CB1D98" w:rsidRDefault="006C6420" w:rsidP="00C85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>ПОРОГСКОГО МУНИЦИПАЛЬНОГО ОБРАЗОВАНИЯ</w:t>
      </w:r>
    </w:p>
    <w:p w:rsidR="006C6420" w:rsidRDefault="006C6420" w:rsidP="00C85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420" w:rsidRPr="00C853D8" w:rsidRDefault="006C6420" w:rsidP="00C85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3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6420" w:rsidRPr="00CB1D98" w:rsidRDefault="006C6420" w:rsidP="00C853D8">
      <w:pPr>
        <w:pStyle w:val="BodyText"/>
        <w:ind w:right="3"/>
        <w:rPr>
          <w:rFonts w:cs="Arial"/>
          <w:sz w:val="24"/>
          <w:szCs w:val="24"/>
        </w:rPr>
      </w:pPr>
      <w:r w:rsidRPr="00CB1D98">
        <w:rPr>
          <w:rFonts w:cs="Arial"/>
          <w:sz w:val="24"/>
          <w:szCs w:val="24"/>
        </w:rPr>
        <w:t>с.</w:t>
      </w:r>
      <w:r>
        <w:rPr>
          <w:rFonts w:cs="Arial"/>
          <w:sz w:val="24"/>
          <w:szCs w:val="24"/>
        </w:rPr>
        <w:t xml:space="preserve"> </w:t>
      </w:r>
      <w:r w:rsidRPr="00CB1D98">
        <w:rPr>
          <w:rFonts w:cs="Arial"/>
          <w:sz w:val="24"/>
          <w:szCs w:val="24"/>
        </w:rPr>
        <w:t xml:space="preserve">Порог, ул. Новая 31А, </w:t>
      </w:r>
      <w:r w:rsidRPr="00CB1D98">
        <w:rPr>
          <w:rFonts w:cs="Arial"/>
          <w:sz w:val="24"/>
          <w:szCs w:val="24"/>
        </w:rPr>
        <w:tab/>
      </w:r>
      <w:r w:rsidRPr="00CB1D98">
        <w:rPr>
          <w:rFonts w:cs="Arial"/>
          <w:sz w:val="24"/>
          <w:szCs w:val="24"/>
        </w:rPr>
        <w:tab/>
      </w:r>
      <w:r w:rsidRPr="00CB1D98">
        <w:rPr>
          <w:rFonts w:cs="Arial"/>
          <w:sz w:val="24"/>
          <w:szCs w:val="24"/>
        </w:rPr>
        <w:tab/>
      </w:r>
      <w:r w:rsidRPr="00CB1D98">
        <w:rPr>
          <w:rFonts w:cs="Arial"/>
          <w:sz w:val="24"/>
          <w:szCs w:val="24"/>
        </w:rPr>
        <w:tab/>
      </w:r>
      <w:r w:rsidRPr="00CB1D98">
        <w:rPr>
          <w:rFonts w:cs="Arial"/>
          <w:sz w:val="24"/>
          <w:szCs w:val="24"/>
        </w:rPr>
        <w:tab/>
        <w:t xml:space="preserve">        тел.: 8 (395-57) 28-1-21</w:t>
      </w:r>
    </w:p>
    <w:p w:rsidR="006C6420" w:rsidRPr="00CB1D98" w:rsidRDefault="006C6420" w:rsidP="00C853D8">
      <w:pPr>
        <w:pStyle w:val="BodyText"/>
        <w:ind w:right="3"/>
        <w:rPr>
          <w:rFonts w:cs="Arial"/>
          <w:sz w:val="24"/>
          <w:szCs w:val="24"/>
        </w:rPr>
      </w:pPr>
      <w:r w:rsidRPr="00CB1D98">
        <w:rPr>
          <w:rFonts w:cs="Arial"/>
          <w:sz w:val="24"/>
          <w:szCs w:val="24"/>
        </w:rPr>
        <w:t>от 01 марта    2016 года                   №15</w:t>
      </w:r>
      <w:r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ab/>
        <w:t xml:space="preserve">                               </w:t>
      </w:r>
      <w:r w:rsidRPr="00CB1D98">
        <w:rPr>
          <w:rFonts w:cs="Arial"/>
          <w:sz w:val="24"/>
          <w:szCs w:val="24"/>
        </w:rPr>
        <w:t xml:space="preserve"> факс: 8(395-57) 28-1-21</w:t>
      </w:r>
    </w:p>
    <w:p w:rsidR="006C6420" w:rsidRPr="009A4DC6" w:rsidRDefault="006C6420" w:rsidP="00C853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4DC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r w:rsidRPr="00CB1D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4DC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B1D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4D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CB1D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porog</w:t>
        </w:r>
        <w:r w:rsidRPr="009A4D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B1D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9A4D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B1D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9A4DC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B1D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A4DC6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6C6420" w:rsidRPr="009A4DC6" w:rsidRDefault="006C6420" w:rsidP="00C853D8">
      <w:pPr>
        <w:pStyle w:val="BodyText"/>
        <w:tabs>
          <w:tab w:val="left" w:pos="0"/>
        </w:tabs>
        <w:rPr>
          <w:rFonts w:cs="Arial"/>
          <w:sz w:val="24"/>
          <w:szCs w:val="24"/>
          <w:lang w:val="en-US"/>
        </w:rPr>
      </w:pPr>
    </w:p>
    <w:p w:rsidR="006C6420" w:rsidRPr="009A4DC6" w:rsidRDefault="006C6420" w:rsidP="00C853D8">
      <w:pPr>
        <w:pStyle w:val="ConsPlusTitle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6C6420" w:rsidRPr="00CB1D98" w:rsidRDefault="006C6420" w:rsidP="00C853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«Об отчете Главы Порогского сельского поселения </w:t>
      </w:r>
    </w:p>
    <w:p w:rsidR="006C6420" w:rsidRPr="00CB1D98" w:rsidRDefault="006C6420" w:rsidP="00C853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О результатах своей деятельности и деятельности   Администрации </w:t>
      </w:r>
    </w:p>
    <w:p w:rsidR="006C6420" w:rsidRPr="00CB1D98" w:rsidRDefault="006C6420" w:rsidP="00C853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 Порогского муниципального образования в 2015 году »</w:t>
      </w:r>
    </w:p>
    <w:p w:rsidR="006C6420" w:rsidRPr="00CB1D98" w:rsidRDefault="006C6420" w:rsidP="00C85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420" w:rsidRPr="00CB1D98" w:rsidRDefault="006C6420" w:rsidP="00C853D8">
      <w:pPr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C6420" w:rsidRPr="00CB1D98" w:rsidRDefault="006C6420" w:rsidP="00C85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20" w:rsidRPr="00CB1D98" w:rsidRDefault="006C6420" w:rsidP="00C85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B1D9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 №131 –ФЗ « Об общих принципах организации местного самоуправления в Российской Федерации», статьей 25 Устава Порогского муниципального образования </w:t>
      </w:r>
    </w:p>
    <w:p w:rsidR="006C6420" w:rsidRDefault="006C6420" w:rsidP="00C853D8">
      <w:pPr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1D98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6C6420" w:rsidRPr="00CB1D98" w:rsidRDefault="006C6420" w:rsidP="00C853D8">
      <w:pPr>
        <w:rPr>
          <w:rFonts w:ascii="Times New Roman" w:hAnsi="Times New Roman" w:cs="Times New Roman"/>
          <w:sz w:val="24"/>
          <w:szCs w:val="24"/>
        </w:rPr>
      </w:pPr>
    </w:p>
    <w:p w:rsidR="006C6420" w:rsidRDefault="006C6420" w:rsidP="00C853D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>Принять к сведению отчет главы Порогского муниципального образования о результатах своей деятельности и деятельности Администрации Порогского муниципального образования в 2015 году (прилагается).</w:t>
      </w:r>
    </w:p>
    <w:p w:rsidR="006C6420" w:rsidRPr="00CB1D98" w:rsidRDefault="006C6420" w:rsidP="00C853D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дату проведения отчета Главы Порогского муниципального образования  14 марта 2016 года в 16-00 в здании Порогского СДК.</w:t>
      </w:r>
    </w:p>
    <w:p w:rsidR="006C6420" w:rsidRPr="00C853D8" w:rsidRDefault="006C6420" w:rsidP="00C853D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и отчет Главы Порогского муниципального образования  о результатах своей деятельности и деятельности  Администрации Порогского муниципального образования  в 2015 году в </w:t>
      </w:r>
      <w:r w:rsidRPr="00C853D8">
        <w:rPr>
          <w:rFonts w:ascii="Times New Roman" w:hAnsi="Times New Roman" w:cs="Times New Roman"/>
          <w:sz w:val="24"/>
          <w:szCs w:val="24"/>
        </w:rPr>
        <w:t>« Вестнике Порогского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и на сайте Порогского муниципального  образования.</w:t>
      </w:r>
    </w:p>
    <w:p w:rsidR="006C6420" w:rsidRDefault="006C6420" w:rsidP="00C85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20" w:rsidRPr="00CB1D98" w:rsidRDefault="006C6420" w:rsidP="00C85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20" w:rsidRPr="00CB1D98" w:rsidRDefault="006C6420" w:rsidP="00C853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420" w:rsidRPr="00CB1D98" w:rsidRDefault="006C6420" w:rsidP="00C853D8">
      <w:pPr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>Глава Порогского</w:t>
      </w:r>
    </w:p>
    <w:p w:rsidR="006C6420" w:rsidRPr="00CB1D98" w:rsidRDefault="006C6420" w:rsidP="00C853D8">
      <w:pPr>
        <w:jc w:val="both"/>
        <w:rPr>
          <w:rFonts w:ascii="Times New Roman" w:hAnsi="Times New Roman" w:cs="Times New Roman"/>
          <w:sz w:val="24"/>
          <w:szCs w:val="24"/>
        </w:rPr>
      </w:pPr>
      <w:r w:rsidRPr="00CB1D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B1D98">
        <w:rPr>
          <w:rFonts w:ascii="Times New Roman" w:hAnsi="Times New Roman" w:cs="Times New Roman"/>
          <w:sz w:val="24"/>
          <w:szCs w:val="24"/>
        </w:rPr>
        <w:tab/>
      </w:r>
      <w:r w:rsidRPr="00CB1D98">
        <w:rPr>
          <w:rFonts w:ascii="Times New Roman" w:hAnsi="Times New Roman" w:cs="Times New Roman"/>
          <w:sz w:val="24"/>
          <w:szCs w:val="24"/>
        </w:rPr>
        <w:tab/>
      </w:r>
      <w:r w:rsidRPr="00CB1D98">
        <w:rPr>
          <w:rFonts w:ascii="Times New Roman" w:hAnsi="Times New Roman" w:cs="Times New Roman"/>
          <w:sz w:val="24"/>
          <w:szCs w:val="24"/>
        </w:rPr>
        <w:tab/>
      </w:r>
      <w:r w:rsidRPr="00CB1D98">
        <w:rPr>
          <w:rFonts w:ascii="Times New Roman" w:hAnsi="Times New Roman" w:cs="Times New Roman"/>
          <w:sz w:val="24"/>
          <w:szCs w:val="24"/>
        </w:rPr>
        <w:tab/>
      </w:r>
      <w:r w:rsidRPr="00CB1D98">
        <w:rPr>
          <w:rFonts w:ascii="Times New Roman" w:hAnsi="Times New Roman" w:cs="Times New Roman"/>
          <w:sz w:val="24"/>
          <w:szCs w:val="24"/>
        </w:rPr>
        <w:tab/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D9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D98">
        <w:rPr>
          <w:rFonts w:ascii="Times New Roman" w:hAnsi="Times New Roman" w:cs="Times New Roman"/>
          <w:sz w:val="24"/>
          <w:szCs w:val="24"/>
        </w:rPr>
        <w:t>Бочарникова</w:t>
      </w:r>
    </w:p>
    <w:p w:rsidR="006C6420" w:rsidRPr="00CB1D98" w:rsidRDefault="006C6420" w:rsidP="00C85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20" w:rsidRPr="00CB1D98" w:rsidRDefault="006C6420" w:rsidP="00C85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20" w:rsidRDefault="006C6420" w:rsidP="007D5C25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i/>
          <w:iCs/>
          <w:color w:val="333333"/>
          <w:spacing w:val="2"/>
          <w:sz w:val="28"/>
          <w:szCs w:val="28"/>
        </w:rPr>
      </w:pPr>
    </w:p>
    <w:p w:rsidR="006C6420" w:rsidRDefault="006C6420" w:rsidP="007D5C25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i/>
          <w:iCs/>
          <w:color w:val="333333"/>
          <w:spacing w:val="2"/>
          <w:sz w:val="28"/>
          <w:szCs w:val="28"/>
        </w:rPr>
      </w:pPr>
    </w:p>
    <w:p w:rsidR="006C6420" w:rsidRDefault="006C6420" w:rsidP="007D5C25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i/>
          <w:iCs/>
          <w:color w:val="333333"/>
          <w:spacing w:val="2"/>
          <w:sz w:val="28"/>
          <w:szCs w:val="28"/>
        </w:rPr>
      </w:pPr>
    </w:p>
    <w:p w:rsidR="006C6420" w:rsidRDefault="006C6420" w:rsidP="007D5C25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i/>
          <w:iCs/>
          <w:color w:val="333333"/>
          <w:spacing w:val="2"/>
          <w:sz w:val="28"/>
          <w:szCs w:val="28"/>
        </w:rPr>
      </w:pPr>
    </w:p>
    <w:p w:rsidR="006C6420" w:rsidRDefault="006C6420" w:rsidP="007D5C25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i/>
          <w:iCs/>
          <w:color w:val="333333"/>
          <w:spacing w:val="2"/>
          <w:sz w:val="28"/>
          <w:szCs w:val="28"/>
        </w:rPr>
      </w:pPr>
    </w:p>
    <w:p w:rsidR="006C6420" w:rsidRPr="009A4DC6" w:rsidRDefault="006C6420" w:rsidP="00C853D8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C6420" w:rsidRPr="009A4DC6" w:rsidRDefault="006C6420" w:rsidP="00C853D8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b/>
          <w:bCs/>
          <w:spacing w:val="2"/>
          <w:sz w:val="24"/>
          <w:szCs w:val="24"/>
        </w:rPr>
        <w:t>Отчет</w:t>
      </w:r>
    </w:p>
    <w:p w:rsidR="006C6420" w:rsidRPr="009A4DC6" w:rsidRDefault="006C6420" w:rsidP="00C853D8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 Главы Поселения  о результатах своей деятельности и деятельности Администрации Порогского муниципального образования в 2015 году</w:t>
      </w:r>
    </w:p>
    <w:p w:rsidR="006C6420" w:rsidRPr="009A4DC6" w:rsidRDefault="006C6420" w:rsidP="007D5C25">
      <w:pPr>
        <w:shd w:val="clear" w:color="auto" w:fill="FFFFFF"/>
        <w:spacing w:before="552"/>
        <w:ind w:left="142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b/>
          <w:bCs/>
          <w:spacing w:val="2"/>
          <w:sz w:val="24"/>
          <w:szCs w:val="24"/>
        </w:rPr>
        <w:t>Уважаемые жители  поселения, руководители предприятий, депутаты и наши гости.</w:t>
      </w:r>
    </w:p>
    <w:p w:rsidR="006C6420" w:rsidRPr="009A4DC6" w:rsidRDefault="006C6420" w:rsidP="00B82194">
      <w:pPr>
        <w:shd w:val="clear" w:color="auto" w:fill="FFFFFF"/>
        <w:spacing w:before="552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Главными задачами в работе администрации поселения остаётся исполнение полномочий в соответствии со 131 ФЗ «Об общих принципах  организации местного самоуправления в РФ», Уставом  поселения и другими федеральными  и региональными  правовыми актами</w:t>
      </w: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Это прежде всего:</w:t>
      </w: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- исполнение бюджета поселения;</w:t>
      </w: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- обеспечение бесперебойной работы учреждения культуры</w:t>
      </w: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- благоустройство территории населённых пунктов</w:t>
      </w: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Правовой основой деятельности органа местного самоуправления является:</w:t>
      </w: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- соблюдение законов </w:t>
      </w: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- наделение государственными полномочиями</w:t>
      </w: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- обязательное выполнение  указов и распоряжений  Президента РФ, федеральных законов и прочих нормативных актов правительства  России.</w:t>
      </w: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В рамках нормотворческой деятельности за отчётный период принято </w:t>
      </w:r>
      <w:r w:rsidRPr="009A4D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73 </w:t>
      </w: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постановления и </w:t>
      </w:r>
      <w:r w:rsidRPr="009A4D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50 </w:t>
      </w: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распоряжений по основной деятельности, </w:t>
      </w:r>
      <w:r w:rsidRPr="009A4DC6">
        <w:rPr>
          <w:rFonts w:ascii="Times New Roman" w:hAnsi="Times New Roman" w:cs="Times New Roman"/>
          <w:b/>
          <w:bCs/>
          <w:spacing w:val="2"/>
          <w:sz w:val="24"/>
          <w:szCs w:val="24"/>
        </w:rPr>
        <w:t>29</w:t>
      </w: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 решений Думы Порогского муниципального образования.</w:t>
      </w: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В конце 2014 года мы уже  работали над бюджетом2015 года. В декабре  совет депутатов утвердил бюджет  это не большой бюджет, если учитывать  наши желания  и потребности  сделать то, что хотелось бы.</w:t>
      </w: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Администрации приходится считаться с доходной  частью бюджета. 2015 год  был не простым для нашей администрации  в финансовом  отношении.</w:t>
      </w:r>
    </w:p>
    <w:p w:rsidR="006C6420" w:rsidRPr="009A4DC6" w:rsidRDefault="006C6420" w:rsidP="000A3584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К сожалению, не всегда, получается, сделать все, что запланировано в начале года.</w:t>
      </w:r>
    </w:p>
    <w:p w:rsidR="006C6420" w:rsidRPr="009A4DC6" w:rsidRDefault="006C6420" w:rsidP="00C853D8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                  </w:t>
      </w:r>
      <w:r w:rsidRPr="009A4DC6">
        <w:rPr>
          <w:rFonts w:ascii="Times New Roman" w:hAnsi="Times New Roman" w:cs="Times New Roman"/>
          <w:b/>
          <w:bCs/>
          <w:spacing w:val="2"/>
          <w:sz w:val="24"/>
          <w:szCs w:val="24"/>
        </w:rPr>
        <w:t>1.Исполнение доходной части бюджета.</w:t>
      </w:r>
    </w:p>
    <w:p w:rsidR="006C6420" w:rsidRPr="009A4DC6" w:rsidRDefault="006C6420">
      <w:pPr>
        <w:shd w:val="clear" w:color="auto" w:fill="FFFFFF"/>
        <w:spacing w:before="269" w:line="274" w:lineRule="exact"/>
        <w:ind w:right="216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Уточненный план доходов по бюджету Порогского муниципального образования </w:t>
      </w:r>
      <w:r w:rsidRPr="009A4DC6">
        <w:rPr>
          <w:rFonts w:ascii="Times New Roman" w:hAnsi="Times New Roman" w:cs="Times New Roman"/>
          <w:spacing w:val="-1"/>
          <w:sz w:val="24"/>
          <w:szCs w:val="24"/>
        </w:rPr>
        <w:t xml:space="preserve">на 2015 год установлен в сумме </w:t>
      </w:r>
      <w:r w:rsidRPr="009A4DC6">
        <w:rPr>
          <w:rFonts w:ascii="Times New Roman" w:hAnsi="Times New Roman" w:cs="Times New Roman"/>
          <w:b/>
          <w:bCs/>
          <w:spacing w:val="-1"/>
          <w:sz w:val="24"/>
          <w:szCs w:val="24"/>
        </w:rPr>
        <w:t>5 984130</w:t>
      </w:r>
      <w:r w:rsidRPr="009A4DC6">
        <w:rPr>
          <w:rFonts w:ascii="Times New Roman" w:hAnsi="Times New Roman" w:cs="Times New Roman"/>
          <w:spacing w:val="-1"/>
          <w:sz w:val="24"/>
          <w:szCs w:val="24"/>
        </w:rPr>
        <w:t xml:space="preserve"> рублей, в том числе по налоговым и неналоговым </w:t>
      </w:r>
      <w:r w:rsidRPr="009A4DC6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Pr="009A4DC6">
        <w:rPr>
          <w:rFonts w:ascii="Times New Roman" w:hAnsi="Times New Roman" w:cs="Times New Roman"/>
          <w:b/>
          <w:bCs/>
          <w:sz w:val="24"/>
          <w:szCs w:val="24"/>
        </w:rPr>
        <w:t>879 060</w:t>
      </w:r>
      <w:r w:rsidRPr="009A4DC6">
        <w:rPr>
          <w:rFonts w:ascii="Times New Roman" w:hAnsi="Times New Roman" w:cs="Times New Roman"/>
          <w:sz w:val="24"/>
          <w:szCs w:val="24"/>
        </w:rPr>
        <w:t xml:space="preserve"> рублей, безвозмездным поступлениям </w:t>
      </w:r>
      <w:r w:rsidRPr="009A4DC6">
        <w:rPr>
          <w:rFonts w:ascii="Times New Roman" w:hAnsi="Times New Roman" w:cs="Times New Roman"/>
          <w:b/>
          <w:bCs/>
          <w:sz w:val="24"/>
          <w:szCs w:val="24"/>
        </w:rPr>
        <w:t>5 105 070</w:t>
      </w:r>
      <w:r w:rsidRPr="009A4DC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C6420" w:rsidRPr="009A4DC6" w:rsidRDefault="006C6420">
      <w:pPr>
        <w:shd w:val="clear" w:color="auto" w:fill="FFFFFF"/>
        <w:spacing w:line="274" w:lineRule="exact"/>
        <w:ind w:right="206" w:firstLine="893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 xml:space="preserve">Фактически поступило доходов за 2015 год 6 005 414,43рублей, или 100,36 % к </w:t>
      </w:r>
      <w:r w:rsidRPr="009A4DC6">
        <w:rPr>
          <w:rFonts w:ascii="Times New Roman" w:hAnsi="Times New Roman" w:cs="Times New Roman"/>
          <w:spacing w:val="-2"/>
          <w:sz w:val="24"/>
          <w:szCs w:val="24"/>
        </w:rPr>
        <w:t>уточненному плану.</w:t>
      </w:r>
    </w:p>
    <w:p w:rsidR="006C6420" w:rsidRPr="009A4DC6" w:rsidRDefault="006C6420">
      <w:pPr>
        <w:shd w:val="clear" w:color="auto" w:fill="FFFFFF"/>
        <w:spacing w:line="274" w:lineRule="exact"/>
        <w:ind w:left="182" w:right="20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4"/>
          <w:sz w:val="24"/>
          <w:szCs w:val="24"/>
        </w:rPr>
        <w:t xml:space="preserve">Собственные доходы (налоговые и неналоговые доходы) исполнены в сумме 900344,43 рубля, что составило 102,42 % от уточненного плана. План по акцизам </w:t>
      </w:r>
      <w:r w:rsidRPr="009A4DC6">
        <w:rPr>
          <w:rFonts w:ascii="Times New Roman" w:hAnsi="Times New Roman" w:cs="Times New Roman"/>
          <w:spacing w:val="9"/>
          <w:sz w:val="24"/>
          <w:szCs w:val="24"/>
        </w:rPr>
        <w:t xml:space="preserve">перевыполнен на 4556,62рублей (100,95%) , план по НДФЛ перевыполнен на </w:t>
      </w:r>
      <w:r w:rsidRPr="009A4DC6">
        <w:rPr>
          <w:rFonts w:ascii="Times New Roman" w:hAnsi="Times New Roman" w:cs="Times New Roman"/>
          <w:b/>
          <w:bCs/>
          <w:sz w:val="24"/>
          <w:szCs w:val="24"/>
        </w:rPr>
        <w:t xml:space="preserve">15471,36рублей </w:t>
      </w:r>
      <w:r w:rsidRPr="009A4DC6">
        <w:rPr>
          <w:rFonts w:ascii="Times New Roman" w:hAnsi="Times New Roman" w:cs="Times New Roman"/>
          <w:sz w:val="24"/>
          <w:szCs w:val="24"/>
        </w:rPr>
        <w:t>(105,91%)- занижен план по данным администратора.</w:t>
      </w:r>
    </w:p>
    <w:p w:rsidR="006C6420" w:rsidRPr="009A4DC6" w:rsidRDefault="006C6420" w:rsidP="00C853D8">
      <w:pPr>
        <w:shd w:val="clear" w:color="auto" w:fill="FFFFFF"/>
        <w:spacing w:line="274" w:lineRule="exact"/>
        <w:ind w:left="182" w:right="21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 xml:space="preserve">Безвозмездные поступления исполнены в сумме 5105070рублей, что составило 100 </w:t>
      </w:r>
      <w:r w:rsidRPr="009A4DC6">
        <w:rPr>
          <w:rFonts w:ascii="Times New Roman" w:hAnsi="Times New Roman" w:cs="Times New Roman"/>
          <w:spacing w:val="-1"/>
          <w:sz w:val="24"/>
          <w:szCs w:val="24"/>
        </w:rPr>
        <w:t>% от уточненного плана.</w:t>
      </w:r>
    </w:p>
    <w:p w:rsidR="006C6420" w:rsidRDefault="006C6420" w:rsidP="0069409B">
      <w:pPr>
        <w:rPr>
          <w:rFonts w:ascii="Times New Roman" w:hAnsi="Times New Roman" w:cs="Times New Roman"/>
          <w:sz w:val="24"/>
          <w:szCs w:val="24"/>
        </w:rPr>
      </w:pPr>
    </w:p>
    <w:p w:rsidR="006C6420" w:rsidRDefault="006C6420" w:rsidP="0069409B">
      <w:pPr>
        <w:rPr>
          <w:rFonts w:ascii="Times New Roman" w:hAnsi="Times New Roman" w:cs="Times New Roman"/>
          <w:sz w:val="24"/>
          <w:szCs w:val="24"/>
        </w:rPr>
      </w:pPr>
    </w:p>
    <w:p w:rsidR="006C6420" w:rsidRDefault="006C6420" w:rsidP="0069409B">
      <w:pPr>
        <w:rPr>
          <w:rFonts w:ascii="Times New Roman" w:hAnsi="Times New Roman" w:cs="Times New Roman"/>
          <w:sz w:val="24"/>
          <w:szCs w:val="24"/>
        </w:rPr>
      </w:pPr>
    </w:p>
    <w:p w:rsidR="006C6420" w:rsidRDefault="006C6420" w:rsidP="0069409B">
      <w:pPr>
        <w:rPr>
          <w:rFonts w:ascii="Times New Roman" w:hAnsi="Times New Roman" w:cs="Times New Roman"/>
          <w:sz w:val="24"/>
          <w:szCs w:val="24"/>
        </w:rPr>
      </w:pPr>
    </w:p>
    <w:p w:rsidR="006C6420" w:rsidRDefault="006C6420" w:rsidP="0069409B">
      <w:pPr>
        <w:rPr>
          <w:rFonts w:ascii="Times New Roman" w:hAnsi="Times New Roman" w:cs="Times New Roman"/>
          <w:sz w:val="24"/>
          <w:szCs w:val="24"/>
        </w:rPr>
      </w:pPr>
    </w:p>
    <w:p w:rsidR="006C6420" w:rsidRPr="009A4DC6" w:rsidRDefault="006C6420" w:rsidP="0069409B">
      <w:pPr>
        <w:rPr>
          <w:rFonts w:ascii="Times New Roman" w:hAnsi="Times New Roman" w:cs="Times New Roman"/>
          <w:sz w:val="24"/>
          <w:szCs w:val="24"/>
        </w:rPr>
      </w:pPr>
    </w:p>
    <w:p w:rsidR="006C6420" w:rsidRPr="009A4DC6" w:rsidRDefault="006C6420" w:rsidP="0069409B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ab/>
      </w:r>
      <w:r w:rsidRPr="009A4DC6">
        <w:rPr>
          <w:rFonts w:ascii="Times New Roman" w:hAnsi="Times New Roman" w:cs="Times New Roman"/>
          <w:b/>
          <w:bCs/>
          <w:spacing w:val="3"/>
          <w:sz w:val="24"/>
          <w:szCs w:val="24"/>
        </w:rPr>
        <w:t>2. Муниципальный долг</w:t>
      </w:r>
    </w:p>
    <w:p w:rsidR="006C6420" w:rsidRPr="009A4DC6" w:rsidRDefault="006C6420" w:rsidP="0069409B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6C6420" w:rsidRPr="009A4DC6" w:rsidRDefault="006C6420" w:rsidP="0069409B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 xml:space="preserve">        Объем муниципального долга Порогского муниципального образования на </w:t>
      </w:r>
      <w:r w:rsidRPr="009A4DC6">
        <w:rPr>
          <w:rFonts w:ascii="Times New Roman" w:hAnsi="Times New Roman" w:cs="Times New Roman"/>
          <w:spacing w:val="-1"/>
          <w:sz w:val="24"/>
          <w:szCs w:val="24"/>
        </w:rPr>
        <w:t xml:space="preserve">01.01.2016г. составляет 60000.ООрублей. В декабре 2014 получен бюджетный кредит в сумме 90000,ООрублей для частичного покрытия дефицита местного бюджета с направлением средств на финансирование бюджетных обязательств местного бюджета по </w:t>
      </w:r>
      <w:r w:rsidRPr="009A4DC6">
        <w:rPr>
          <w:rFonts w:ascii="Times New Roman" w:hAnsi="Times New Roman" w:cs="Times New Roman"/>
          <w:sz w:val="24"/>
          <w:szCs w:val="24"/>
        </w:rPr>
        <w:t xml:space="preserve">выплате денежного содержания с начислениями на него муниципальным служащим, а также заработной платы с начислениями на нее техническому и вспомогательному персоналу органов местного самоуправления, работникам учреждения культуры, находящегося в ведении органа местного самоуправления Порогского муниципального </w:t>
      </w:r>
      <w:r w:rsidRPr="009A4DC6">
        <w:rPr>
          <w:rFonts w:ascii="Times New Roman" w:hAnsi="Times New Roman" w:cs="Times New Roman"/>
          <w:spacing w:val="-2"/>
          <w:sz w:val="24"/>
          <w:szCs w:val="24"/>
        </w:rPr>
        <w:t>образования.</w:t>
      </w:r>
    </w:p>
    <w:p w:rsidR="006C6420" w:rsidRPr="009A4DC6" w:rsidRDefault="006C6420" w:rsidP="007D5C25">
      <w:pPr>
        <w:shd w:val="clear" w:color="auto" w:fill="FFFFFF"/>
        <w:spacing w:line="274" w:lineRule="exact"/>
        <w:ind w:left="10" w:firstLine="69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-2"/>
          <w:sz w:val="24"/>
          <w:szCs w:val="24"/>
        </w:rPr>
        <w:t xml:space="preserve">Просроченная кредиторская задолженность составляет </w:t>
      </w:r>
      <w:r w:rsidRPr="009A4DC6">
        <w:rPr>
          <w:rFonts w:ascii="Times New Roman" w:hAnsi="Times New Roman" w:cs="Times New Roman"/>
          <w:b/>
          <w:bCs/>
          <w:spacing w:val="-2"/>
          <w:sz w:val="24"/>
          <w:szCs w:val="24"/>
        </w:rPr>
        <w:t>103600,00</w:t>
      </w:r>
      <w:r w:rsidRPr="009A4DC6">
        <w:rPr>
          <w:rFonts w:ascii="Times New Roman" w:hAnsi="Times New Roman" w:cs="Times New Roman"/>
          <w:spacing w:val="-2"/>
          <w:sz w:val="24"/>
          <w:szCs w:val="24"/>
        </w:rPr>
        <w:t xml:space="preserve"> рублей. (70000,00 </w:t>
      </w:r>
      <w:r w:rsidRPr="009A4DC6">
        <w:rPr>
          <w:rFonts w:ascii="Times New Roman" w:hAnsi="Times New Roman" w:cs="Times New Roman"/>
          <w:sz w:val="24"/>
          <w:szCs w:val="24"/>
        </w:rPr>
        <w:t xml:space="preserve">-за составление межевых планов на земельные участки, занимаемые под зданиями </w:t>
      </w:r>
      <w:r w:rsidRPr="009A4DC6">
        <w:rPr>
          <w:rFonts w:ascii="Times New Roman" w:hAnsi="Times New Roman" w:cs="Times New Roman"/>
          <w:spacing w:val="1"/>
          <w:sz w:val="24"/>
          <w:szCs w:val="24"/>
        </w:rPr>
        <w:t xml:space="preserve">администрации и СДК для регистрации права собственности, </w:t>
      </w:r>
      <w:r w:rsidRPr="009A4DC6">
        <w:rPr>
          <w:rFonts w:ascii="Times New Roman" w:hAnsi="Times New Roman" w:cs="Times New Roman"/>
          <w:b/>
          <w:bCs/>
          <w:spacing w:val="1"/>
          <w:sz w:val="24"/>
          <w:szCs w:val="24"/>
        </w:rPr>
        <w:t>33600,00</w:t>
      </w:r>
      <w:r w:rsidRPr="009A4DC6">
        <w:rPr>
          <w:rFonts w:ascii="Times New Roman" w:hAnsi="Times New Roman" w:cs="Times New Roman"/>
          <w:spacing w:val="1"/>
          <w:sz w:val="24"/>
          <w:szCs w:val="24"/>
        </w:rPr>
        <w:t xml:space="preserve"> - за дрова для </w:t>
      </w: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отопления здания СДК ). </w:t>
      </w:r>
    </w:p>
    <w:p w:rsidR="006C6420" w:rsidRPr="009A4DC6" w:rsidRDefault="006C6420" w:rsidP="007D5C25">
      <w:pPr>
        <w:shd w:val="clear" w:color="auto" w:fill="FFFFFF"/>
        <w:spacing w:line="274" w:lineRule="exact"/>
        <w:ind w:left="10" w:firstLine="69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C6420" w:rsidRPr="009A4DC6" w:rsidRDefault="006C6420" w:rsidP="007D5C25">
      <w:pPr>
        <w:shd w:val="clear" w:color="auto" w:fill="FFFFFF"/>
        <w:spacing w:line="274" w:lineRule="exact"/>
        <w:ind w:left="10" w:firstLine="69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              </w:t>
      </w:r>
      <w:r w:rsidRPr="009A4DC6">
        <w:rPr>
          <w:rFonts w:ascii="Times New Roman" w:hAnsi="Times New Roman" w:cs="Times New Roman"/>
          <w:b/>
          <w:bCs/>
          <w:spacing w:val="4"/>
          <w:sz w:val="24"/>
          <w:szCs w:val="24"/>
        </w:rPr>
        <w:t>З. Анализ исполнения расходной части бюджета</w:t>
      </w:r>
    </w:p>
    <w:p w:rsidR="006C6420" w:rsidRPr="009A4DC6" w:rsidRDefault="006C6420" w:rsidP="007D5C25">
      <w:pPr>
        <w:shd w:val="clear" w:color="auto" w:fill="FFFFFF"/>
        <w:spacing w:line="274" w:lineRule="exact"/>
        <w:ind w:left="10" w:firstLine="69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C6420" w:rsidRPr="009A4DC6" w:rsidRDefault="006C6420" w:rsidP="007D5C25">
      <w:pPr>
        <w:shd w:val="clear" w:color="auto" w:fill="FFFFFF"/>
        <w:spacing w:line="274" w:lineRule="exact"/>
        <w:ind w:left="10" w:firstLine="69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5"/>
          <w:sz w:val="24"/>
          <w:szCs w:val="24"/>
        </w:rPr>
        <w:t xml:space="preserve">Уточненный план по расходам составил 6106038,60 рублей. Расходная част! </w:t>
      </w:r>
      <w:r w:rsidRPr="009A4DC6">
        <w:rPr>
          <w:rFonts w:ascii="Times New Roman" w:hAnsi="Times New Roman" w:cs="Times New Roman"/>
          <w:sz w:val="24"/>
          <w:szCs w:val="24"/>
        </w:rPr>
        <w:t xml:space="preserve">бюджета Порогского муниципального образования за 2015 год составила 5984879,01 </w:t>
      </w:r>
      <w:r w:rsidRPr="009A4DC6">
        <w:rPr>
          <w:rFonts w:ascii="Times New Roman" w:hAnsi="Times New Roman" w:cs="Times New Roman"/>
          <w:spacing w:val="-1"/>
          <w:sz w:val="24"/>
          <w:szCs w:val="24"/>
        </w:rPr>
        <w:t>рублей(98,02</w:t>
      </w:r>
    </w:p>
    <w:p w:rsidR="006C6420" w:rsidRPr="009A4DC6" w:rsidRDefault="006C6420" w:rsidP="00B82194">
      <w:pPr>
        <w:shd w:val="clear" w:color="auto" w:fill="FFFFFF"/>
        <w:spacing w:before="552" w:line="278" w:lineRule="exact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 xml:space="preserve"> </w:t>
      </w:r>
      <w:r w:rsidRPr="009A4DC6">
        <w:rPr>
          <w:rFonts w:ascii="Times New Roman" w:hAnsi="Times New Roman" w:cs="Times New Roman"/>
          <w:spacing w:val="1"/>
          <w:sz w:val="24"/>
          <w:szCs w:val="24"/>
        </w:rPr>
        <w:t>Бюджет исполнен с профицитом в размере 20535,42 рублей.</w:t>
      </w:r>
    </w:p>
    <w:p w:rsidR="006C6420" w:rsidRPr="009A4DC6" w:rsidRDefault="006C6420" w:rsidP="0069409B">
      <w:pPr>
        <w:shd w:val="clear" w:color="auto" w:fill="FFFFFF"/>
        <w:spacing w:before="269" w:line="278" w:lineRule="exact"/>
        <w:ind w:left="984" w:right="442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1"/>
          <w:sz w:val="24"/>
          <w:szCs w:val="24"/>
        </w:rPr>
        <w:t xml:space="preserve">Наибольший удельный вес в структуре расходов занимает исполнение по разделу </w:t>
      </w:r>
      <w:r w:rsidRPr="009A4DC6"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- 42,9 %, затем культура- 38,1 %, национальная экономика </w:t>
      </w:r>
      <w:r w:rsidRPr="009A4DC6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- </w:t>
      </w:r>
      <w:r w:rsidRPr="009A4DC6">
        <w:rPr>
          <w:rFonts w:ascii="Times New Roman" w:hAnsi="Times New Roman" w:cs="Times New Roman"/>
          <w:spacing w:val="2"/>
          <w:sz w:val="24"/>
          <w:szCs w:val="24"/>
        </w:rPr>
        <w:t>8,9% пенсионное обеспечение - 4,9%, жилищно-коммунальное хозяйство - 1,4%, иные</w:t>
      </w:r>
    </w:p>
    <w:p w:rsidR="006C6420" w:rsidRPr="009A4DC6" w:rsidRDefault="006C6420" w:rsidP="007D5C25">
      <w:pPr>
        <w:shd w:val="clear" w:color="auto" w:fill="FFFFFF"/>
        <w:spacing w:line="269" w:lineRule="exact"/>
        <w:ind w:left="10" w:right="883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межбюджетные трансферты - 2,2 %,, национальная оборона - 0,9%, пожарная </w:t>
      </w:r>
      <w:r w:rsidRPr="009A4DC6">
        <w:rPr>
          <w:rFonts w:ascii="Times New Roman" w:hAnsi="Times New Roman" w:cs="Times New Roman"/>
          <w:spacing w:val="1"/>
          <w:sz w:val="24"/>
          <w:szCs w:val="24"/>
        </w:rPr>
        <w:t>безопасность - 0,5%, средства массовой информации -0,1%.</w:t>
      </w:r>
    </w:p>
    <w:p w:rsidR="006C6420" w:rsidRPr="009A4DC6" w:rsidRDefault="006C6420" w:rsidP="007D5C25">
      <w:pPr>
        <w:shd w:val="clear" w:color="auto" w:fill="FFFFFF"/>
        <w:spacing w:line="269" w:lineRule="exact"/>
        <w:ind w:left="10" w:right="883"/>
        <w:rPr>
          <w:rFonts w:ascii="Times New Roman" w:hAnsi="Times New Roman" w:cs="Times New Roman"/>
          <w:sz w:val="24"/>
          <w:szCs w:val="24"/>
        </w:rPr>
      </w:pPr>
    </w:p>
    <w:p w:rsidR="006C6420" w:rsidRPr="009A4DC6" w:rsidRDefault="006C6420" w:rsidP="007D5C25">
      <w:pPr>
        <w:shd w:val="clear" w:color="auto" w:fill="FFFFFF"/>
        <w:spacing w:line="269" w:lineRule="exact"/>
        <w:ind w:left="10" w:right="883"/>
        <w:jc w:val="center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b/>
          <w:bCs/>
          <w:spacing w:val="5"/>
          <w:sz w:val="24"/>
          <w:szCs w:val="24"/>
        </w:rPr>
        <w:t>Раздел 01. Общегосударственные расходы</w:t>
      </w:r>
    </w:p>
    <w:p w:rsidR="006C6420" w:rsidRPr="009A4DC6" w:rsidRDefault="006C6420" w:rsidP="0069409B">
      <w:pPr>
        <w:shd w:val="clear" w:color="auto" w:fill="FFFFFF"/>
        <w:spacing w:before="274" w:line="274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3"/>
          <w:sz w:val="24"/>
          <w:szCs w:val="24"/>
        </w:rPr>
        <w:t xml:space="preserve">      Расходы  по  указанному  разделу  исполнены  в  сумме  2567602,82  рубля,  исполнение </w:t>
      </w:r>
      <w:r w:rsidRPr="009A4DC6">
        <w:rPr>
          <w:rFonts w:ascii="Times New Roman" w:hAnsi="Times New Roman" w:cs="Times New Roman"/>
          <w:spacing w:val="-1"/>
          <w:sz w:val="24"/>
          <w:szCs w:val="24"/>
        </w:rPr>
        <w:t>составило 99,3%, в том числе:</w:t>
      </w:r>
    </w:p>
    <w:p w:rsidR="006C6420" w:rsidRPr="009A4DC6" w:rsidRDefault="006C6420" w:rsidP="0069409B">
      <w:pPr>
        <w:shd w:val="clear" w:color="auto" w:fill="FFFFFF"/>
        <w:spacing w:line="274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4"/>
          <w:sz w:val="24"/>
          <w:szCs w:val="24"/>
        </w:rPr>
        <w:t xml:space="preserve">По подразделу 0102-Функционирование высшего должностного лица субъекта РФ и </w:t>
      </w:r>
      <w:r w:rsidRPr="009A4DC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расходы на функционирование высшего должностного </w:t>
      </w:r>
      <w:r w:rsidRPr="009A4DC6">
        <w:rPr>
          <w:rFonts w:ascii="Times New Roman" w:hAnsi="Times New Roman" w:cs="Times New Roman"/>
          <w:spacing w:val="1"/>
          <w:sz w:val="24"/>
          <w:szCs w:val="24"/>
        </w:rPr>
        <w:t>лица - главы составили 577 266,07 рублей (100%);</w:t>
      </w:r>
    </w:p>
    <w:p w:rsidR="006C6420" w:rsidRPr="009A4DC6" w:rsidRDefault="006C6420" w:rsidP="0069409B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По  подразделу  0104-Функционирование  Правительства  РФ,  высших  исполнительных </w:t>
      </w:r>
      <w:r w:rsidRPr="009A4DC6">
        <w:rPr>
          <w:rFonts w:ascii="Times New Roman" w:hAnsi="Times New Roman" w:cs="Times New Roman"/>
          <w:spacing w:val="6"/>
          <w:sz w:val="24"/>
          <w:szCs w:val="24"/>
        </w:rPr>
        <w:t>органов государственной власти субъектов РФ и органов местного самоуправления -</w:t>
      </w:r>
      <w:r w:rsidRPr="009A4DC6">
        <w:rPr>
          <w:rFonts w:ascii="Times New Roman" w:hAnsi="Times New Roman" w:cs="Times New Roman"/>
          <w:sz w:val="24"/>
          <w:szCs w:val="24"/>
        </w:rPr>
        <w:t xml:space="preserve">функционирование местной администрации в сумме 1989636,75 рублей (100%); </w:t>
      </w:r>
      <w:r w:rsidRPr="009A4DC6">
        <w:rPr>
          <w:rFonts w:ascii="Times New Roman" w:hAnsi="Times New Roman" w:cs="Times New Roman"/>
          <w:spacing w:val="1"/>
          <w:sz w:val="24"/>
          <w:szCs w:val="24"/>
        </w:rPr>
        <w:t>По подразделу 0113 -Другие общегосударственные расходы - в сумме 700,00(100%)</w:t>
      </w:r>
    </w:p>
    <w:p w:rsidR="006C6420" w:rsidRPr="009A4DC6" w:rsidRDefault="006C6420" w:rsidP="0069409B">
      <w:pPr>
        <w:shd w:val="clear" w:color="auto" w:fill="FFFFFF"/>
        <w:spacing w:before="283"/>
        <w:jc w:val="center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b/>
          <w:bCs/>
          <w:spacing w:val="5"/>
          <w:sz w:val="24"/>
          <w:szCs w:val="24"/>
        </w:rPr>
        <w:t>Раздел 02. Национальная оборона</w:t>
      </w:r>
    </w:p>
    <w:p w:rsidR="006C6420" w:rsidRPr="009A4DC6" w:rsidRDefault="006C6420" w:rsidP="00C853D8">
      <w:pPr>
        <w:shd w:val="clear" w:color="auto" w:fill="FFFFFF"/>
        <w:spacing w:before="278" w:line="2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9"/>
          <w:sz w:val="24"/>
          <w:szCs w:val="24"/>
        </w:rPr>
        <w:t xml:space="preserve">По подразделу 0203 - Мобилизация и вневойсковая подготовка исполнение по </w:t>
      </w:r>
      <w:r w:rsidRPr="009A4DC6">
        <w:rPr>
          <w:rFonts w:ascii="Times New Roman" w:hAnsi="Times New Roman" w:cs="Times New Roman"/>
          <w:spacing w:val="1"/>
          <w:sz w:val="24"/>
          <w:szCs w:val="24"/>
        </w:rPr>
        <w:t xml:space="preserve">переданным государственным полномочиям (осуществление первичного воинского учета </w:t>
      </w:r>
      <w:r w:rsidRPr="009A4DC6">
        <w:rPr>
          <w:rFonts w:ascii="Times New Roman" w:hAnsi="Times New Roman" w:cs="Times New Roman"/>
          <w:spacing w:val="3"/>
          <w:sz w:val="24"/>
          <w:szCs w:val="24"/>
        </w:rPr>
        <w:t xml:space="preserve">в поселениях, где отсутствуют военные комиссариаты) составило -- 54000,00 рублей. </w:t>
      </w:r>
      <w:r w:rsidRPr="009A4DC6">
        <w:rPr>
          <w:rFonts w:ascii="Times New Roman" w:hAnsi="Times New Roman" w:cs="Times New Roman"/>
          <w:spacing w:val="-6"/>
          <w:sz w:val="24"/>
          <w:szCs w:val="24"/>
        </w:rPr>
        <w:t>(100%)</w:t>
      </w:r>
    </w:p>
    <w:p w:rsidR="006C6420" w:rsidRPr="009A4DC6" w:rsidRDefault="006C6420" w:rsidP="0069409B">
      <w:pPr>
        <w:shd w:val="clear" w:color="auto" w:fill="FFFFFF"/>
        <w:spacing w:before="557"/>
        <w:jc w:val="center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b/>
          <w:bCs/>
          <w:spacing w:val="4"/>
          <w:sz w:val="24"/>
          <w:szCs w:val="24"/>
        </w:rPr>
        <w:t>Раздел 03. Гражданская оборона</w:t>
      </w:r>
    </w:p>
    <w:p w:rsidR="006C6420" w:rsidRPr="009A4DC6" w:rsidRDefault="006C6420" w:rsidP="007D5C25">
      <w:pPr>
        <w:shd w:val="clear" w:color="auto" w:fill="FFFFFF"/>
        <w:spacing w:before="288" w:line="26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7"/>
          <w:sz w:val="24"/>
          <w:szCs w:val="24"/>
        </w:rPr>
        <w:t xml:space="preserve">      По подразделу </w:t>
      </w:r>
      <w:r w:rsidRPr="009A4DC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0310 </w:t>
      </w:r>
      <w:r w:rsidRPr="009A4DC6">
        <w:rPr>
          <w:rFonts w:ascii="Times New Roman" w:hAnsi="Times New Roman" w:cs="Times New Roman"/>
          <w:spacing w:val="7"/>
          <w:sz w:val="24"/>
          <w:szCs w:val="24"/>
        </w:rPr>
        <w:t>- обеспечение пожарной безопасности 27980,96 рублей( 17093 -</w:t>
      </w:r>
      <w:r w:rsidRPr="009A4DC6">
        <w:rPr>
          <w:rFonts w:ascii="Times New Roman" w:hAnsi="Times New Roman" w:cs="Times New Roman"/>
          <w:spacing w:val="-2"/>
          <w:sz w:val="24"/>
          <w:szCs w:val="24"/>
        </w:rPr>
        <w:t xml:space="preserve">устройство минерализованной полосы,5000 - приобретение ГСМ для пожарного автомобиля, </w:t>
      </w:r>
      <w:r w:rsidRPr="009A4DC6">
        <w:rPr>
          <w:rFonts w:ascii="Times New Roman" w:hAnsi="Times New Roman" w:cs="Times New Roman"/>
          <w:spacing w:val="-4"/>
          <w:sz w:val="24"/>
          <w:szCs w:val="24"/>
        </w:rPr>
        <w:t>5052,96 - оплата страховой премии ОСАГО для пожарного автомобиля) (100%)</w:t>
      </w:r>
    </w:p>
    <w:p w:rsidR="006C6420" w:rsidRDefault="006C6420" w:rsidP="007D5C25">
      <w:pPr>
        <w:shd w:val="clear" w:color="auto" w:fill="FFFFFF"/>
        <w:spacing w:before="288" w:line="26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C6420" w:rsidRDefault="006C6420" w:rsidP="007D5C25">
      <w:pPr>
        <w:shd w:val="clear" w:color="auto" w:fill="FFFFFF"/>
        <w:spacing w:before="288" w:line="26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6C6420" w:rsidRDefault="006C6420" w:rsidP="007D5C25">
      <w:pPr>
        <w:shd w:val="clear" w:color="auto" w:fill="FFFFFF"/>
        <w:spacing w:before="288" w:line="26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6C6420" w:rsidRPr="009A4DC6" w:rsidRDefault="006C6420" w:rsidP="009A4DC6">
      <w:pPr>
        <w:shd w:val="clear" w:color="auto" w:fill="FFFFFF"/>
        <w:spacing w:before="288" w:line="264" w:lineRule="exact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b/>
          <w:bCs/>
          <w:spacing w:val="-4"/>
          <w:sz w:val="24"/>
          <w:szCs w:val="24"/>
        </w:rPr>
        <w:t>Раздел 04. Национальная экономика</w:t>
      </w:r>
    </w:p>
    <w:p w:rsidR="006C6420" w:rsidRPr="009A4DC6" w:rsidRDefault="006C6420" w:rsidP="007D5C25">
      <w:pPr>
        <w:shd w:val="clear" w:color="auto" w:fill="FFFFFF"/>
        <w:spacing w:before="576"/>
        <w:ind w:right="5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-5"/>
          <w:sz w:val="24"/>
          <w:szCs w:val="24"/>
        </w:rPr>
        <w:t xml:space="preserve">  Исполнение данного раздела составило </w:t>
      </w:r>
      <w:r w:rsidRPr="009A4DC6">
        <w:rPr>
          <w:rFonts w:ascii="Times New Roman" w:hAnsi="Times New Roman" w:cs="Times New Roman"/>
          <w:b/>
          <w:bCs/>
          <w:spacing w:val="-5"/>
          <w:sz w:val="24"/>
          <w:szCs w:val="24"/>
        </w:rPr>
        <w:t>530062,25</w:t>
      </w:r>
      <w:r w:rsidRPr="009A4DC6">
        <w:rPr>
          <w:rFonts w:ascii="Times New Roman" w:hAnsi="Times New Roman" w:cs="Times New Roman"/>
          <w:spacing w:val="-5"/>
          <w:sz w:val="24"/>
          <w:szCs w:val="24"/>
        </w:rPr>
        <w:t xml:space="preserve"> рублей.</w:t>
      </w:r>
    </w:p>
    <w:p w:rsidR="006C6420" w:rsidRPr="009A4DC6" w:rsidRDefault="006C6420" w:rsidP="0069409B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-8"/>
          <w:sz w:val="24"/>
          <w:szCs w:val="24"/>
        </w:rPr>
        <w:t>В том числе:</w:t>
      </w:r>
    </w:p>
    <w:p w:rsidR="006C6420" w:rsidRPr="009A4DC6" w:rsidRDefault="006C6420" w:rsidP="0069409B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-4"/>
          <w:sz w:val="24"/>
          <w:szCs w:val="24"/>
        </w:rPr>
        <w:t xml:space="preserve">По подразделу </w:t>
      </w:r>
      <w:r w:rsidRPr="009A4D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0409 </w:t>
      </w:r>
      <w:r w:rsidRPr="009A4DC6">
        <w:rPr>
          <w:rFonts w:ascii="Times New Roman" w:hAnsi="Times New Roman" w:cs="Times New Roman"/>
          <w:spacing w:val="-4"/>
          <w:sz w:val="24"/>
          <w:szCs w:val="24"/>
        </w:rPr>
        <w:t>- дорожное хозяйство исполнение составило 530062,25 рублей</w:t>
      </w:r>
    </w:p>
    <w:p w:rsidR="006C6420" w:rsidRPr="009A4DC6" w:rsidRDefault="006C6420" w:rsidP="0069409B">
      <w:pPr>
        <w:shd w:val="clear" w:color="auto" w:fill="FFFFFF"/>
        <w:tabs>
          <w:tab w:val="left" w:pos="288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>-</w:t>
      </w:r>
      <w:r w:rsidRPr="009A4DC6">
        <w:rPr>
          <w:rFonts w:ascii="Times New Roman" w:hAnsi="Times New Roman" w:cs="Times New Roman"/>
          <w:sz w:val="24"/>
          <w:szCs w:val="24"/>
        </w:rPr>
        <w:tab/>
      </w:r>
      <w:r w:rsidRPr="009A4DC6">
        <w:rPr>
          <w:rFonts w:ascii="Times New Roman" w:hAnsi="Times New Roman" w:cs="Times New Roman"/>
          <w:spacing w:val="-5"/>
          <w:sz w:val="24"/>
          <w:szCs w:val="24"/>
        </w:rPr>
        <w:t xml:space="preserve">реализация      МП   «Развитие   автомобильных  дорог   общего   пользования   находящихся   в </w:t>
      </w:r>
      <w:r w:rsidRPr="009A4DC6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муниципальной  собственности  муниципального образования»  В том  числе в  муниципальный </w:t>
      </w:r>
      <w:r w:rsidRPr="009A4DC6">
        <w:rPr>
          <w:rFonts w:ascii="Times New Roman" w:hAnsi="Times New Roman" w:cs="Times New Roman"/>
          <w:spacing w:val="-5"/>
          <w:sz w:val="24"/>
          <w:szCs w:val="24"/>
        </w:rPr>
        <w:t xml:space="preserve">дорожный   фонд   поступило  --  484056,62   рублей,   остаток   на  01.01.2015   составлял   </w:t>
      </w:r>
      <w:r w:rsidRPr="009A4DC6">
        <w:rPr>
          <w:rFonts w:ascii="Times New Roman" w:hAnsi="Times New Roman" w:cs="Times New Roman"/>
          <w:b/>
          <w:bCs/>
          <w:spacing w:val="-5"/>
          <w:sz w:val="24"/>
          <w:szCs w:val="24"/>
        </w:rPr>
        <w:t>69489,76</w:t>
      </w:r>
      <w:r w:rsidRPr="009A4D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DC6">
        <w:rPr>
          <w:rFonts w:ascii="Times New Roman" w:hAnsi="Times New Roman" w:cs="Times New Roman"/>
          <w:spacing w:val="-2"/>
          <w:sz w:val="24"/>
          <w:szCs w:val="24"/>
        </w:rPr>
        <w:t xml:space="preserve">израсходовано - </w:t>
      </w:r>
      <w:r w:rsidRPr="009A4DC6">
        <w:rPr>
          <w:rFonts w:ascii="Times New Roman" w:hAnsi="Times New Roman" w:cs="Times New Roman"/>
          <w:b/>
          <w:bCs/>
          <w:spacing w:val="-2"/>
          <w:sz w:val="24"/>
          <w:szCs w:val="24"/>
        </w:rPr>
        <w:t>500193,75</w:t>
      </w:r>
      <w:r w:rsidRPr="009A4DC6">
        <w:rPr>
          <w:rFonts w:ascii="Times New Roman" w:hAnsi="Times New Roman" w:cs="Times New Roman"/>
          <w:spacing w:val="-2"/>
          <w:sz w:val="24"/>
          <w:szCs w:val="24"/>
        </w:rPr>
        <w:t xml:space="preserve"> рублей, остаток- </w:t>
      </w:r>
      <w:r w:rsidRPr="009A4DC6">
        <w:rPr>
          <w:rFonts w:ascii="Times New Roman" w:hAnsi="Times New Roman" w:cs="Times New Roman"/>
          <w:b/>
          <w:bCs/>
          <w:spacing w:val="-2"/>
          <w:sz w:val="24"/>
          <w:szCs w:val="24"/>
        </w:rPr>
        <w:t>53352,63</w:t>
      </w:r>
      <w:r w:rsidRPr="009A4DC6">
        <w:rPr>
          <w:rFonts w:ascii="Times New Roman" w:hAnsi="Times New Roman" w:cs="Times New Roman"/>
          <w:spacing w:val="-2"/>
          <w:sz w:val="24"/>
          <w:szCs w:val="24"/>
        </w:rPr>
        <w:t xml:space="preserve"> рублей.</w:t>
      </w:r>
    </w:p>
    <w:p w:rsidR="006C6420" w:rsidRPr="009A4DC6" w:rsidRDefault="006C6420" w:rsidP="007D5C25">
      <w:pPr>
        <w:shd w:val="clear" w:color="auto" w:fill="FFFFFF"/>
        <w:tabs>
          <w:tab w:val="left" w:pos="22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>-</w:t>
      </w:r>
      <w:r w:rsidRPr="009A4DC6">
        <w:rPr>
          <w:rFonts w:ascii="Times New Roman" w:hAnsi="Times New Roman" w:cs="Times New Roman"/>
          <w:sz w:val="24"/>
          <w:szCs w:val="24"/>
        </w:rPr>
        <w:tab/>
      </w:r>
      <w:r w:rsidRPr="009A4DC6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реализация    МП "Обеспечение безопасности людей на водных объектах, охране их жизни и </w:t>
      </w:r>
      <w:r w:rsidRPr="009A4DC6">
        <w:rPr>
          <w:rFonts w:ascii="Times New Roman" w:hAnsi="Times New Roman" w:cs="Times New Roman"/>
          <w:spacing w:val="-5"/>
          <w:sz w:val="24"/>
          <w:szCs w:val="24"/>
        </w:rPr>
        <w:t xml:space="preserve">здоровья" - </w:t>
      </w:r>
      <w:r w:rsidRPr="009A4DC6">
        <w:rPr>
          <w:rFonts w:ascii="Times New Roman" w:hAnsi="Times New Roman" w:cs="Times New Roman"/>
          <w:b/>
          <w:bCs/>
          <w:spacing w:val="-5"/>
          <w:sz w:val="24"/>
          <w:szCs w:val="24"/>
        </w:rPr>
        <w:t>29868,5</w:t>
      </w:r>
      <w:r w:rsidRPr="009A4DC6">
        <w:rPr>
          <w:rFonts w:ascii="Times New Roman" w:hAnsi="Times New Roman" w:cs="Times New Roman"/>
          <w:spacing w:val="-5"/>
          <w:sz w:val="24"/>
          <w:szCs w:val="24"/>
        </w:rPr>
        <w:t xml:space="preserve"> рублей</w:t>
      </w:r>
    </w:p>
    <w:p w:rsidR="006C6420" w:rsidRPr="009A4DC6" w:rsidRDefault="006C6420" w:rsidP="007D5C25">
      <w:pPr>
        <w:shd w:val="clear" w:color="auto" w:fill="FFFFFF"/>
        <w:tabs>
          <w:tab w:val="left" w:pos="221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6C6420" w:rsidRPr="009A4DC6" w:rsidRDefault="006C6420" w:rsidP="007D5C25">
      <w:pPr>
        <w:shd w:val="clear" w:color="auto" w:fill="FFFFFF"/>
        <w:tabs>
          <w:tab w:val="left" w:pos="221"/>
        </w:tabs>
        <w:spacing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b/>
          <w:bCs/>
          <w:spacing w:val="3"/>
          <w:sz w:val="24"/>
          <w:szCs w:val="24"/>
        </w:rPr>
        <w:t>Раздел 05. Жилищно-коммунальное хозяйство</w:t>
      </w:r>
    </w:p>
    <w:p w:rsidR="006C6420" w:rsidRPr="009A4DC6" w:rsidRDefault="006C6420" w:rsidP="0069409B">
      <w:pPr>
        <w:shd w:val="clear" w:color="auto" w:fill="FFFFFF"/>
        <w:spacing w:before="269" w:line="259" w:lineRule="exact"/>
        <w:ind w:left="5" w:right="2534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-6"/>
          <w:sz w:val="24"/>
          <w:szCs w:val="24"/>
        </w:rPr>
        <w:t xml:space="preserve">Расходы по указанному разделу исполнены в сумме 83066,59 рублей. </w:t>
      </w:r>
      <w:r w:rsidRPr="009A4DC6">
        <w:rPr>
          <w:rFonts w:ascii="Times New Roman" w:hAnsi="Times New Roman" w:cs="Times New Roman"/>
          <w:spacing w:val="-8"/>
          <w:sz w:val="24"/>
          <w:szCs w:val="24"/>
        </w:rPr>
        <w:t>В том числе:</w:t>
      </w:r>
    </w:p>
    <w:p w:rsidR="006C6420" w:rsidRPr="009A4DC6" w:rsidRDefault="006C6420" w:rsidP="0069409B">
      <w:pPr>
        <w:shd w:val="clear" w:color="auto" w:fill="FFFFFF"/>
        <w:spacing w:line="250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1"/>
          <w:sz w:val="24"/>
          <w:szCs w:val="24"/>
        </w:rPr>
        <w:t>По подразделу 0502-коммунальное хозяйство исполнение расходов составило 61606,59 рублей, в</w:t>
      </w:r>
    </w:p>
    <w:p w:rsidR="006C6420" w:rsidRPr="009A4DC6" w:rsidRDefault="006C6420" w:rsidP="0069409B">
      <w:pPr>
        <w:shd w:val="clear" w:color="auto" w:fill="FFFFFF"/>
        <w:spacing w:line="250" w:lineRule="exact"/>
        <w:ind w:left="1138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-3"/>
          <w:sz w:val="24"/>
          <w:szCs w:val="24"/>
        </w:rPr>
        <w:t>том числе:</w:t>
      </w:r>
    </w:p>
    <w:p w:rsidR="006C6420" w:rsidRPr="009A4DC6" w:rsidRDefault="006C6420" w:rsidP="0069409B">
      <w:pPr>
        <w:shd w:val="clear" w:color="auto" w:fill="FFFFFF"/>
        <w:spacing w:line="250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3"/>
          <w:sz w:val="24"/>
          <w:szCs w:val="24"/>
        </w:rPr>
        <w:t>Мероприятия в области коммунального хозяйства: содержание водозаборной скважины(оплата</w:t>
      </w:r>
    </w:p>
    <w:p w:rsidR="006C6420" w:rsidRPr="009A4DC6" w:rsidRDefault="006C6420" w:rsidP="0069409B">
      <w:pPr>
        <w:shd w:val="clear" w:color="auto" w:fill="FFFFFF"/>
        <w:spacing w:line="250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4"/>
          <w:sz w:val="24"/>
          <w:szCs w:val="24"/>
        </w:rPr>
        <w:t>электроэнергии) 32106,59рубль,  приобретение глубинного насоса в рамках проекта народных</w:t>
      </w:r>
    </w:p>
    <w:p w:rsidR="006C6420" w:rsidRPr="009A4DC6" w:rsidRDefault="006C6420" w:rsidP="0069409B">
      <w:pPr>
        <w:shd w:val="clear" w:color="auto" w:fill="FFFFFF"/>
        <w:spacing w:line="250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-2"/>
          <w:sz w:val="24"/>
          <w:szCs w:val="24"/>
        </w:rPr>
        <w:t xml:space="preserve">инициатив </w:t>
      </w:r>
      <w:r w:rsidRPr="009A4DC6">
        <w:rPr>
          <w:rFonts w:ascii="Times New Roman" w:hAnsi="Times New Roman" w:cs="Times New Roman"/>
          <w:spacing w:val="18"/>
          <w:sz w:val="24"/>
          <w:szCs w:val="24"/>
        </w:rPr>
        <w:t>21211</w:t>
      </w:r>
      <w:r w:rsidRPr="009A4DC6">
        <w:rPr>
          <w:rFonts w:ascii="Times New Roman" w:hAnsi="Times New Roman" w:cs="Times New Roman"/>
          <w:spacing w:val="-2"/>
          <w:sz w:val="24"/>
          <w:szCs w:val="24"/>
        </w:rPr>
        <w:t xml:space="preserve"> рубль, софинансирование 8289рублей.</w:t>
      </w:r>
    </w:p>
    <w:p w:rsidR="006C6420" w:rsidRPr="009A4DC6" w:rsidRDefault="006C6420" w:rsidP="0069409B">
      <w:pPr>
        <w:shd w:val="clear" w:color="auto" w:fill="FFFFFF"/>
        <w:spacing w:line="250" w:lineRule="exact"/>
        <w:ind w:left="1195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>По подразделу 0503-благоустройство исполнение составило 21460 рублей; в том числе:</w:t>
      </w:r>
    </w:p>
    <w:p w:rsidR="006C6420" w:rsidRPr="009A4DC6" w:rsidRDefault="006C6420" w:rsidP="0069409B">
      <w:pPr>
        <w:shd w:val="clear" w:color="auto" w:fill="FFFFFF"/>
        <w:spacing w:line="250" w:lineRule="exact"/>
        <w:ind w:left="1152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>приобретение в рамках проекта народных инициатив мотокосы 8750рублей,</w:t>
      </w:r>
    </w:p>
    <w:p w:rsidR="006C6420" w:rsidRPr="009A4DC6" w:rsidRDefault="006C6420" w:rsidP="0069409B">
      <w:pPr>
        <w:shd w:val="clear" w:color="auto" w:fill="FFFFFF"/>
        <w:spacing w:line="250" w:lineRule="exact"/>
        <w:ind w:left="1152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3"/>
          <w:sz w:val="24"/>
          <w:szCs w:val="24"/>
        </w:rPr>
        <w:t>прочие мероприятия по благоустройству 12710рублей, в том числе организация сбора и вывоза</w:t>
      </w:r>
    </w:p>
    <w:p w:rsidR="006C6420" w:rsidRPr="009A4DC6" w:rsidRDefault="006C6420" w:rsidP="0069409B">
      <w:pPr>
        <w:shd w:val="clear" w:color="auto" w:fill="FFFFFF"/>
        <w:spacing w:line="250" w:lineRule="exact"/>
        <w:ind w:left="1142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>бытовых отходов и мусора 6355рублей,.</w:t>
      </w:r>
    </w:p>
    <w:p w:rsidR="006C6420" w:rsidRPr="009A4DC6" w:rsidRDefault="006C6420" w:rsidP="007D5C25">
      <w:pPr>
        <w:shd w:val="clear" w:color="auto" w:fill="FFFFFF"/>
        <w:spacing w:before="283"/>
        <w:ind w:left="1882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b/>
          <w:bCs/>
          <w:spacing w:val="5"/>
          <w:sz w:val="24"/>
          <w:szCs w:val="24"/>
        </w:rPr>
        <w:t>Раздел 08. Культура, кинематография и средства массовой информации</w:t>
      </w:r>
    </w:p>
    <w:p w:rsidR="006C6420" w:rsidRPr="009A4DC6" w:rsidRDefault="006C6420" w:rsidP="007D5C25">
      <w:pPr>
        <w:shd w:val="clear" w:color="auto" w:fill="FFFFFF"/>
        <w:spacing w:before="283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>Расходы по разделу исполнены в сумме 2280966,Тбрублей (99,42%)</w:t>
      </w:r>
    </w:p>
    <w:p w:rsidR="006C6420" w:rsidRPr="009A4DC6" w:rsidRDefault="006C6420" w:rsidP="0069409B">
      <w:pPr>
        <w:shd w:val="clear" w:color="auto" w:fill="FFFFFF"/>
        <w:spacing w:line="269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-3"/>
          <w:sz w:val="24"/>
          <w:szCs w:val="24"/>
        </w:rPr>
        <w:t>В том числе:</w:t>
      </w:r>
    </w:p>
    <w:p w:rsidR="006C6420" w:rsidRPr="009A4DC6" w:rsidRDefault="006C6420" w:rsidP="00B82194">
      <w:pPr>
        <w:shd w:val="clear" w:color="auto" w:fill="FFFFFF"/>
        <w:spacing w:line="269" w:lineRule="exact"/>
        <w:ind w:left="1142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3"/>
          <w:sz w:val="24"/>
          <w:szCs w:val="24"/>
        </w:rPr>
        <w:t>По подразделу 0801 - Дворцы и дома культуры, другие учреждения культуры и средств</w:t>
      </w:r>
      <w:r w:rsidRPr="009A4DC6">
        <w:rPr>
          <w:rFonts w:ascii="Times New Roman" w:hAnsi="Times New Roman" w:cs="Times New Roman"/>
          <w:sz w:val="24"/>
          <w:szCs w:val="24"/>
        </w:rPr>
        <w:t xml:space="preserve"> массовой   информации   расходы   на   обеспечение       деятельности   подведомственных учреждений дворцов, библиотек составили в сумме 2268366,76рублей (99,59%);</w:t>
      </w:r>
    </w:p>
    <w:p w:rsidR="006C6420" w:rsidRPr="009A4DC6" w:rsidRDefault="006C6420" w:rsidP="00B82194">
      <w:pPr>
        <w:shd w:val="clear" w:color="auto" w:fill="FFFFFF"/>
        <w:spacing w:before="5" w:line="269" w:lineRule="exact"/>
        <w:ind w:left="1147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8"/>
          <w:sz w:val="24"/>
          <w:szCs w:val="24"/>
        </w:rPr>
        <w:t>По подразделу 0804-другие вопросы в области культуры, кинематографии и средств</w:t>
      </w:r>
      <w:r w:rsidRPr="009A4DC6">
        <w:rPr>
          <w:rFonts w:ascii="Times New Roman" w:hAnsi="Times New Roman" w:cs="Times New Roman"/>
          <w:sz w:val="24"/>
          <w:szCs w:val="24"/>
        </w:rPr>
        <w:t xml:space="preserve"> массовой информации исполнение составило 12600 рублей (100%) на организацию досуга </w:t>
      </w:r>
      <w:r w:rsidRPr="009A4DC6">
        <w:rPr>
          <w:rFonts w:ascii="Times New Roman" w:hAnsi="Times New Roman" w:cs="Times New Roman"/>
          <w:spacing w:val="-1"/>
          <w:sz w:val="24"/>
          <w:szCs w:val="24"/>
        </w:rPr>
        <w:t>жителей поселения, проведение культурно массовых мероприятий, в том числе:</w:t>
      </w:r>
    </w:p>
    <w:p w:rsidR="006C6420" w:rsidRPr="009A4DC6" w:rsidRDefault="006C6420" w:rsidP="00C853D8">
      <w:pPr>
        <w:shd w:val="clear" w:color="auto" w:fill="FFFFFF"/>
        <w:spacing w:line="269" w:lineRule="exact"/>
        <w:ind w:left="1142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1"/>
          <w:sz w:val="24"/>
          <w:szCs w:val="24"/>
        </w:rPr>
        <w:t>- исполнение МП по профилактике наркомании составило - 2600 рублей</w:t>
      </w:r>
    </w:p>
    <w:p w:rsidR="006C6420" w:rsidRPr="009A4DC6" w:rsidRDefault="006C6420" w:rsidP="00C853D8">
      <w:pPr>
        <w:shd w:val="clear" w:color="auto" w:fill="FFFFFF"/>
        <w:spacing w:line="269" w:lineRule="exact"/>
        <w:ind w:left="1142"/>
        <w:rPr>
          <w:rFonts w:ascii="Times New Roman" w:hAnsi="Times New Roman" w:cs="Times New Roman"/>
          <w:sz w:val="24"/>
          <w:szCs w:val="24"/>
        </w:rPr>
      </w:pPr>
    </w:p>
    <w:p w:rsidR="006C6420" w:rsidRPr="009A4DC6" w:rsidRDefault="006C6420" w:rsidP="00C853D8">
      <w:pPr>
        <w:shd w:val="clear" w:color="auto" w:fill="FFFFFF"/>
        <w:spacing w:line="269" w:lineRule="exact"/>
        <w:ind w:left="1142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A4DC6">
        <w:rPr>
          <w:rFonts w:ascii="Times New Roman" w:hAnsi="Times New Roman" w:cs="Times New Roman"/>
          <w:b/>
          <w:bCs/>
          <w:spacing w:val="3"/>
          <w:sz w:val="24"/>
          <w:szCs w:val="24"/>
        </w:rPr>
        <w:t>Раздел 10. Пенсионное обеспечение</w:t>
      </w:r>
    </w:p>
    <w:p w:rsidR="006C6420" w:rsidRPr="009A4DC6" w:rsidRDefault="006C6420" w:rsidP="0069409B">
      <w:pPr>
        <w:shd w:val="clear" w:color="auto" w:fill="FFFFFF"/>
        <w:spacing w:before="278"/>
        <w:ind w:left="1147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>Расходы составили 296005,82 рублей.(100%)</w:t>
      </w:r>
    </w:p>
    <w:p w:rsidR="006C6420" w:rsidRPr="009A4DC6" w:rsidRDefault="006C6420" w:rsidP="0069409B">
      <w:pPr>
        <w:shd w:val="clear" w:color="auto" w:fill="FFFFFF"/>
        <w:spacing w:before="562"/>
        <w:ind w:left="1142"/>
        <w:jc w:val="center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b/>
          <w:bCs/>
          <w:spacing w:val="3"/>
          <w:sz w:val="24"/>
          <w:szCs w:val="24"/>
        </w:rPr>
        <w:t>Раздел 12. Периодическая печать и издательства</w:t>
      </w:r>
    </w:p>
    <w:p w:rsidR="006C6420" w:rsidRPr="009A4DC6" w:rsidRDefault="006C6420" w:rsidP="007D5C25">
      <w:pPr>
        <w:shd w:val="clear" w:color="auto" w:fill="FFFFFF"/>
        <w:spacing w:before="278" w:after="1373"/>
        <w:ind w:left="1157"/>
        <w:rPr>
          <w:rFonts w:ascii="Times New Roman" w:hAnsi="Times New Roman" w:cs="Times New Roman"/>
          <w:sz w:val="24"/>
          <w:szCs w:val="24"/>
        </w:rPr>
        <w:sectPr w:rsidR="006C6420" w:rsidRPr="009A4DC6" w:rsidSect="0069409B">
          <w:type w:val="continuous"/>
          <w:pgSz w:w="11909" w:h="16834"/>
          <w:pgMar w:top="284" w:right="797" w:bottom="360" w:left="586" w:header="720" w:footer="720" w:gutter="0"/>
          <w:cols w:space="60"/>
          <w:noEndnote/>
        </w:sectPr>
      </w:pPr>
      <w:r w:rsidRPr="009A4DC6">
        <w:rPr>
          <w:rFonts w:ascii="Times New Roman" w:hAnsi="Times New Roman" w:cs="Times New Roman"/>
          <w:sz w:val="24"/>
          <w:szCs w:val="24"/>
        </w:rPr>
        <w:t>Расходы по разделу исполнены в сумме 8136 рублей (100%)</w:t>
      </w:r>
    </w:p>
    <w:p w:rsidR="006C6420" w:rsidRDefault="006C6420" w:rsidP="007D5C25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6C6420" w:rsidRDefault="006C6420" w:rsidP="007D5C25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6C6420" w:rsidRDefault="006C6420" w:rsidP="007D5C25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6C6420" w:rsidRDefault="006C6420" w:rsidP="007D5C25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6C6420" w:rsidRPr="009A4DC6" w:rsidRDefault="006C6420" w:rsidP="009A4DC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b/>
          <w:bCs/>
          <w:spacing w:val="-5"/>
          <w:sz w:val="24"/>
          <w:szCs w:val="24"/>
        </w:rPr>
        <w:t>Раздел 14. Межбюджетные трансферты</w:t>
      </w:r>
    </w:p>
    <w:p w:rsidR="006C6420" w:rsidRPr="009A4DC6" w:rsidRDefault="006C6420" w:rsidP="0069409B">
      <w:pPr>
        <w:shd w:val="clear" w:color="auto" w:fill="FFFFFF"/>
        <w:spacing w:before="274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По подразделу 1403-иные межбюджетные трансферты производилось перечисление </w:t>
      </w:r>
      <w:r w:rsidRPr="009A4DC6">
        <w:rPr>
          <w:rFonts w:ascii="Times New Roman" w:hAnsi="Times New Roman" w:cs="Times New Roman"/>
          <w:spacing w:val="-1"/>
          <w:sz w:val="24"/>
          <w:szCs w:val="24"/>
        </w:rPr>
        <w:t xml:space="preserve">субвенций на осуществление части полномочий по решению вопросов местного значения, </w:t>
      </w:r>
      <w:r w:rsidRPr="009A4DC6">
        <w:rPr>
          <w:rFonts w:ascii="Times New Roman" w:hAnsi="Times New Roman" w:cs="Times New Roman"/>
          <w:spacing w:val="11"/>
          <w:sz w:val="24"/>
          <w:szCs w:val="24"/>
        </w:rPr>
        <w:t xml:space="preserve">переданные бюджету муниципального района в соответствии с заключенным </w:t>
      </w:r>
      <w:r w:rsidRPr="009A4DC6">
        <w:rPr>
          <w:rFonts w:ascii="Times New Roman" w:hAnsi="Times New Roman" w:cs="Times New Roman"/>
          <w:sz w:val="24"/>
          <w:szCs w:val="24"/>
        </w:rPr>
        <w:t>соглашением на сумму 132107,81 рублей (76,5%), в том числе:</w:t>
      </w:r>
    </w:p>
    <w:p w:rsidR="006C6420" w:rsidRPr="009A4DC6" w:rsidRDefault="006C6420" w:rsidP="0069409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4" w:line="278" w:lineRule="exact"/>
        <w:ind w:left="710" w:hanging="346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>Межбюджетные   трансферты   на   исполнение   полномочий   по   формированию,</w:t>
      </w:r>
      <w:r w:rsidRPr="009A4DC6">
        <w:rPr>
          <w:rFonts w:ascii="Times New Roman" w:hAnsi="Times New Roman" w:cs="Times New Roman"/>
          <w:sz w:val="24"/>
          <w:szCs w:val="24"/>
        </w:rPr>
        <w:br/>
      </w:r>
      <w:r w:rsidRPr="009A4DC6">
        <w:rPr>
          <w:rFonts w:ascii="Times New Roman" w:hAnsi="Times New Roman" w:cs="Times New Roman"/>
          <w:spacing w:val="7"/>
          <w:sz w:val="24"/>
          <w:szCs w:val="24"/>
        </w:rPr>
        <w:t>исполнению бюджета поселения и контролю за исполнением бюджета в сумме</w:t>
      </w:r>
      <w:r w:rsidRPr="009A4DC6">
        <w:rPr>
          <w:rFonts w:ascii="Times New Roman" w:hAnsi="Times New Roman" w:cs="Times New Roman"/>
          <w:spacing w:val="7"/>
          <w:sz w:val="24"/>
          <w:szCs w:val="24"/>
        </w:rPr>
        <w:br/>
      </w:r>
      <w:r w:rsidRPr="009A4DC6">
        <w:rPr>
          <w:rFonts w:ascii="Times New Roman" w:hAnsi="Times New Roman" w:cs="Times New Roman"/>
          <w:sz w:val="24"/>
          <w:szCs w:val="24"/>
        </w:rPr>
        <w:t>47198,75 рублей;</w:t>
      </w:r>
    </w:p>
    <w:p w:rsidR="006C6420" w:rsidRPr="009A4DC6" w:rsidRDefault="006C6420" w:rsidP="0069409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78" w:lineRule="exact"/>
        <w:ind w:left="710" w:hanging="346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>Межбюджетные   трансферты   на   исполнение   полномочий   контрольно-счетных</w:t>
      </w:r>
      <w:r w:rsidRPr="009A4DC6">
        <w:rPr>
          <w:rFonts w:ascii="Times New Roman" w:hAnsi="Times New Roman" w:cs="Times New Roman"/>
          <w:sz w:val="24"/>
          <w:szCs w:val="24"/>
        </w:rPr>
        <w:br/>
        <w:t>органов поселений в сумме 20947,30 рублей;</w:t>
      </w:r>
    </w:p>
    <w:p w:rsidR="006C6420" w:rsidRPr="009A4DC6" w:rsidRDefault="006C6420" w:rsidP="0069409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 w:line="278" w:lineRule="exact"/>
        <w:ind w:left="710" w:hanging="346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Межбюджетные  трансферты  на  утверждение   генеральных  планов   поселения,</w:t>
      </w:r>
      <w:r w:rsidRPr="009A4DC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A4DC6">
        <w:rPr>
          <w:rFonts w:ascii="Times New Roman" w:hAnsi="Times New Roman" w:cs="Times New Roman"/>
          <w:spacing w:val="6"/>
          <w:sz w:val="24"/>
          <w:szCs w:val="24"/>
        </w:rPr>
        <w:t>правил землепользования и застройки, утверждение подготовленной на основе</w:t>
      </w:r>
      <w:r w:rsidRPr="009A4DC6">
        <w:rPr>
          <w:rFonts w:ascii="Times New Roman" w:hAnsi="Times New Roman" w:cs="Times New Roman"/>
          <w:spacing w:val="6"/>
          <w:sz w:val="24"/>
          <w:szCs w:val="24"/>
        </w:rPr>
        <w:br/>
      </w:r>
      <w:r w:rsidRPr="009A4DC6">
        <w:rPr>
          <w:rFonts w:ascii="Times New Roman" w:hAnsi="Times New Roman" w:cs="Times New Roman"/>
          <w:spacing w:val="3"/>
          <w:sz w:val="24"/>
          <w:szCs w:val="24"/>
        </w:rPr>
        <w:t>генеральных планов поселения документации по планировке территории, выдача</w:t>
      </w:r>
      <w:r w:rsidRPr="009A4DC6">
        <w:rPr>
          <w:rFonts w:ascii="Times New Roman" w:hAnsi="Times New Roman" w:cs="Times New Roman"/>
          <w:spacing w:val="3"/>
          <w:sz w:val="24"/>
          <w:szCs w:val="24"/>
        </w:rPr>
        <w:br/>
      </w:r>
      <w:r w:rsidRPr="009A4DC6">
        <w:rPr>
          <w:rFonts w:ascii="Times New Roman" w:hAnsi="Times New Roman" w:cs="Times New Roman"/>
          <w:sz w:val="24"/>
          <w:szCs w:val="24"/>
        </w:rPr>
        <w:t>разрешений на строительство в сумме 40085,51 рублей;</w:t>
      </w:r>
    </w:p>
    <w:p w:rsidR="006C6420" w:rsidRPr="009A4DC6" w:rsidRDefault="006C6420" w:rsidP="0069409B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 xml:space="preserve">    • Межбюджетные трансферты на организацию и осуществление мероприятий по  </w:t>
      </w:r>
      <w:r w:rsidRPr="009A4DC6">
        <w:rPr>
          <w:rFonts w:ascii="Times New Roman" w:hAnsi="Times New Roman" w:cs="Times New Roman"/>
          <w:spacing w:val="-1"/>
          <w:sz w:val="24"/>
          <w:szCs w:val="24"/>
        </w:rPr>
        <w:t xml:space="preserve">гражданской обороне, защите населения и территории поселения от чрезвычайных </w:t>
      </w:r>
      <w:r w:rsidRPr="009A4DC6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 в сумме 13504,50 рублей;</w:t>
      </w:r>
    </w:p>
    <w:p w:rsidR="006C6420" w:rsidRPr="009A4DC6" w:rsidRDefault="006C6420" w:rsidP="0069409B">
      <w:pPr>
        <w:pStyle w:val="ListParagraph"/>
        <w:numPr>
          <w:ilvl w:val="0"/>
          <w:numId w:val="1"/>
        </w:num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>Межбюджетные трансферты по определению поставщиков (подрядчиков, исполнителей)</w:t>
      </w:r>
    </w:p>
    <w:p w:rsidR="006C6420" w:rsidRPr="009A4DC6" w:rsidRDefault="006C6420" w:rsidP="0069409B">
      <w:pPr>
        <w:pStyle w:val="ListParagraph"/>
        <w:numPr>
          <w:ilvl w:val="0"/>
          <w:numId w:val="1"/>
        </w:numPr>
        <w:shd w:val="clear" w:color="auto" w:fill="FFFFFF"/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pacing w:val="-1"/>
          <w:sz w:val="24"/>
          <w:szCs w:val="24"/>
        </w:rPr>
        <w:t>в сумме 10371,75рублей.</w:t>
      </w:r>
    </w:p>
    <w:p w:rsidR="006C6420" w:rsidRPr="009A4DC6" w:rsidRDefault="006C6420" w:rsidP="007D5C25">
      <w:pPr>
        <w:pStyle w:val="ListParagraph"/>
        <w:numPr>
          <w:ilvl w:val="0"/>
          <w:numId w:val="1"/>
        </w:numPr>
        <w:shd w:val="clear" w:color="auto" w:fill="FFFFFF"/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9A4DC6">
        <w:rPr>
          <w:rFonts w:ascii="Times New Roman" w:hAnsi="Times New Roman" w:cs="Times New Roman"/>
          <w:sz w:val="24"/>
          <w:szCs w:val="24"/>
        </w:rPr>
        <w:t>Приоритетными    статьями    при    исполнении   расходной   части    бюджета   являются: заработная плата с начислениями (61,7%).</w:t>
      </w:r>
    </w:p>
    <w:p w:rsidR="006C6420" w:rsidRPr="009A4DC6" w:rsidRDefault="006C6420" w:rsidP="007D5C25">
      <w:pPr>
        <w:rPr>
          <w:rFonts w:ascii="Times New Roman" w:hAnsi="Times New Roman" w:cs="Times New Roman"/>
          <w:sz w:val="24"/>
          <w:szCs w:val="24"/>
        </w:rPr>
      </w:pPr>
    </w:p>
    <w:p w:rsidR="006C6420" w:rsidRPr="009A4DC6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    Безусловно важнейшим элементом  совместной деятельности является благоустройство и дорожное хозяйство. Какие бы финансовые трудности не стояли  перед нами, этот вопрос остаётся  приоритетным.</w:t>
      </w:r>
    </w:p>
    <w:p w:rsidR="006C6420" w:rsidRPr="009A4DC6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     Был проведён ямочный ремонт  дорог в п.Кирей-Муксут и с.Порог, отремонтирован  мост  в п. Кирей-Муксут. Произведен ремонт  фонарей уличного освещения. В Пороге уничтожена дикорастущая конопля  на площади 0,5 гектара. Произведен ремонт насосной станции , установлены дорожные знаки в районе  школы.</w:t>
      </w:r>
    </w:p>
    <w:p w:rsidR="006C6420" w:rsidRPr="009A4DC6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C6420" w:rsidRPr="009A4DC6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 xml:space="preserve">    Культура и молодёжная политика</w:t>
      </w:r>
    </w:p>
    <w:p w:rsidR="006C6420" w:rsidRPr="00C853D8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9A4DC6">
        <w:rPr>
          <w:rFonts w:ascii="Times New Roman" w:hAnsi="Times New Roman" w:cs="Times New Roman"/>
          <w:spacing w:val="2"/>
          <w:sz w:val="24"/>
          <w:szCs w:val="24"/>
        </w:rPr>
        <w:t>Все мероприятия, посвящённые государственным и ме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стным праздникам, прошли на высоком уровне, за что я благодарна  нашим работникам  сферы культуры. Весь год они занимались организацией и подготовкой данных мероприятий, вели детские кружки, развивали сферу культуры и отдыха нашего поселения.</w:t>
      </w:r>
    </w:p>
    <w:p w:rsidR="006C6420" w:rsidRPr="00C853D8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6C6420" w:rsidRPr="00C853D8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  Огромную благодарность хочу выразить  совету ветеранов нашего поселения  за их работу  Крупенёвой Алиции Марьяновн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>е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и Русиновой Брониславе Станиславовне.</w:t>
      </w:r>
    </w:p>
    <w:p w:rsidR="006C6420" w:rsidRDefault="006C6420" w:rsidP="005D5EF6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   </w:t>
      </w:r>
    </w:p>
    <w:p w:rsidR="006C6420" w:rsidRPr="00C853D8" w:rsidRDefault="006C6420" w:rsidP="000522D1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 Хочу поблагодарить  индивидуальных предпринимателей в оказании  помощи администрации в проведении празднования 70 летия великой победы - это Коротченко Светлане Григорьевне, Лашманову Алексею Леонидовичу, Усачевой Людмиле Константиновне, Абдуловой  Вере  </w:t>
      </w:r>
      <w:r>
        <w:rPr>
          <w:rFonts w:ascii="Times New Roman" w:hAnsi="Times New Roman" w:cs="Times New Roman"/>
          <w:color w:val="333333"/>
          <w:spacing w:val="2"/>
          <w:sz w:val="24"/>
          <w:szCs w:val="24"/>
        </w:rPr>
        <w:t xml:space="preserve">Фёдоровне, </w:t>
      </w:r>
      <w:r w:rsidRPr="00C853D8">
        <w:rPr>
          <w:rFonts w:ascii="Times New Roman" w:hAnsi="Times New Roman" w:cs="Times New Roman"/>
          <w:color w:val="333333"/>
          <w:spacing w:val="2"/>
          <w:sz w:val="24"/>
          <w:szCs w:val="24"/>
        </w:rPr>
        <w:t>Сереневу Степану Степановичу.</w:t>
      </w:r>
    </w:p>
    <w:p w:rsidR="006C6420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6C6420" w:rsidRPr="00C853D8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color w:val="333333"/>
          <w:spacing w:val="2"/>
          <w:sz w:val="24"/>
          <w:szCs w:val="24"/>
        </w:rPr>
      </w:pPr>
    </w:p>
    <w:p w:rsidR="006C6420" w:rsidRPr="000522D1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522D1">
        <w:rPr>
          <w:rFonts w:ascii="Times New Roman" w:hAnsi="Times New Roman" w:cs="Times New Roman"/>
          <w:spacing w:val="2"/>
          <w:sz w:val="24"/>
          <w:szCs w:val="24"/>
        </w:rPr>
        <w:t>2015 год был сложным  по вопросу  пожарной  безопасности. Два месяца апрель и май были очень напряжёнными. Спасибо всем неравнодушным жителям поселения за помощь в тушении пожаров.</w:t>
      </w:r>
    </w:p>
    <w:p w:rsidR="006C6420" w:rsidRPr="000522D1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522D1">
        <w:rPr>
          <w:rFonts w:ascii="Times New Roman" w:hAnsi="Times New Roman" w:cs="Times New Roman"/>
          <w:spacing w:val="2"/>
          <w:sz w:val="24"/>
          <w:szCs w:val="24"/>
        </w:rPr>
        <w:t xml:space="preserve">   Я часто слышу о негативном отношении  к работе администрации и быть может действительно у нас не всегда получается разрешить возникающие  в Вашей жизни трудности, но мы просим Вас относиться с пониманием и не держать  зла. Мы всегда стараемся сделать всё возможное  и пойти на встречу, поймите мы как и все  связаны рамками закона, ограниченностью средств.</w:t>
      </w:r>
    </w:p>
    <w:p w:rsidR="006C6420" w:rsidRPr="000522D1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C6420" w:rsidRPr="000522D1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522D1">
        <w:rPr>
          <w:rFonts w:ascii="Times New Roman" w:hAnsi="Times New Roman" w:cs="Times New Roman"/>
          <w:spacing w:val="2"/>
          <w:sz w:val="24"/>
          <w:szCs w:val="24"/>
        </w:rPr>
        <w:t xml:space="preserve">   Отрадно отметить, что жители  поселения  не только ругают, но и благодарят администрацию. В целом можно сделать вывод, что работа администрации  оценивается жителями поселения положительно.</w:t>
      </w:r>
    </w:p>
    <w:p w:rsidR="006C6420" w:rsidRPr="000522D1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522D1">
        <w:rPr>
          <w:rFonts w:ascii="Times New Roman" w:hAnsi="Times New Roman" w:cs="Times New Roman"/>
          <w:spacing w:val="2"/>
          <w:sz w:val="24"/>
          <w:szCs w:val="24"/>
        </w:rPr>
        <w:t xml:space="preserve">    Мы не самое богатое муниципальное образование, на нашей территории  не расположено важных объектов  не осуществляют  деятельность крупные предприятия, но все, же мы есть и наше богатство заключается в людях: целеустремлённых и неравнодушных.   Я думаю, что вместе мы сможем преодолеть любые трудности. Хочу пожелать всем Вам крепкого здоровья, семейного благополучия, чистого светлого неба над головой и просто человеческого счастья.</w:t>
      </w:r>
    </w:p>
    <w:p w:rsidR="006C6420" w:rsidRPr="000522D1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C6420" w:rsidRPr="000522D1" w:rsidRDefault="006C6420" w:rsidP="007D5C25">
      <w:pPr>
        <w:shd w:val="clear" w:color="auto" w:fill="FFFFFF"/>
        <w:ind w:left="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522D1">
        <w:rPr>
          <w:rFonts w:ascii="Times New Roman" w:hAnsi="Times New Roman" w:cs="Times New Roman"/>
          <w:spacing w:val="2"/>
          <w:sz w:val="24"/>
          <w:szCs w:val="24"/>
        </w:rPr>
        <w:t>СПАСИБО ЗА ВНИМАНИЕ!</w:t>
      </w:r>
    </w:p>
    <w:sectPr w:rsidR="006C6420" w:rsidRPr="000522D1" w:rsidSect="007D5C25">
      <w:type w:val="continuous"/>
      <w:pgSz w:w="11909" w:h="16834"/>
      <w:pgMar w:top="567" w:right="1136" w:bottom="360" w:left="15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9ED708"/>
    <w:lvl w:ilvl="0">
      <w:numFmt w:val="bullet"/>
      <w:lvlText w:val="*"/>
      <w:lvlJc w:val="left"/>
    </w:lvl>
  </w:abstractNum>
  <w:abstractNum w:abstractNumId="1">
    <w:nsid w:val="435254A2"/>
    <w:multiLevelType w:val="hybridMultilevel"/>
    <w:tmpl w:val="9DD0B0F4"/>
    <w:lvl w:ilvl="0" w:tplc="221C0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9D4"/>
    <w:rsid w:val="000522D1"/>
    <w:rsid w:val="00054DB1"/>
    <w:rsid w:val="000729E1"/>
    <w:rsid w:val="000A3584"/>
    <w:rsid w:val="000A4CC6"/>
    <w:rsid w:val="00133354"/>
    <w:rsid w:val="0013699A"/>
    <w:rsid w:val="00142871"/>
    <w:rsid w:val="002839EB"/>
    <w:rsid w:val="00291E99"/>
    <w:rsid w:val="00502017"/>
    <w:rsid w:val="005D5EF6"/>
    <w:rsid w:val="0069409B"/>
    <w:rsid w:val="006C6420"/>
    <w:rsid w:val="00714896"/>
    <w:rsid w:val="007D5C25"/>
    <w:rsid w:val="00956BDF"/>
    <w:rsid w:val="009A4DC6"/>
    <w:rsid w:val="00A30EC6"/>
    <w:rsid w:val="00B82194"/>
    <w:rsid w:val="00BC066F"/>
    <w:rsid w:val="00C01BAB"/>
    <w:rsid w:val="00C53A18"/>
    <w:rsid w:val="00C853D8"/>
    <w:rsid w:val="00CB1D98"/>
    <w:rsid w:val="00CC2490"/>
    <w:rsid w:val="00CC7F9B"/>
    <w:rsid w:val="00DE39D4"/>
    <w:rsid w:val="00E85C36"/>
    <w:rsid w:val="00EA0821"/>
    <w:rsid w:val="00EC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09B"/>
    <w:pPr>
      <w:ind w:left="720"/>
    </w:pPr>
  </w:style>
  <w:style w:type="character" w:styleId="Hyperlink">
    <w:name w:val="Hyperlink"/>
    <w:basedOn w:val="DefaultParagraphFont"/>
    <w:uiPriority w:val="99"/>
    <w:semiHidden/>
    <w:rsid w:val="00C853D8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853D8"/>
    <w:pPr>
      <w:widowControl/>
      <w:suppressAutoHyphens/>
      <w:autoSpaceDE/>
      <w:autoSpaceDN/>
      <w:adjustRightInd/>
      <w:spacing w:after="120"/>
    </w:pPr>
    <w:rPr>
      <w:rFonts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53D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C853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53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og-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6</Pages>
  <Words>1918</Words>
  <Characters>10937</Characters>
  <Application>Microsoft Office Outlook</Application>
  <DocSecurity>0</DocSecurity>
  <Lines>0</Lines>
  <Paragraphs>0</Paragraphs>
  <ScaleCrop>false</ScaleCrop>
  <Company>WWW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WWW</cp:lastModifiedBy>
  <cp:revision>9</cp:revision>
  <cp:lastPrinted>2016-03-14T02:57:00Z</cp:lastPrinted>
  <dcterms:created xsi:type="dcterms:W3CDTF">2016-03-10T02:35:00Z</dcterms:created>
  <dcterms:modified xsi:type="dcterms:W3CDTF">2016-03-22T04:48:00Z</dcterms:modified>
</cp:coreProperties>
</file>