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0E" w:rsidRPr="00AA558A" w:rsidRDefault="0018690E" w:rsidP="00507DAB">
      <w:pPr>
        <w:jc w:val="center"/>
        <w:rPr>
          <w:b/>
          <w:bCs/>
          <w:spacing w:val="26"/>
          <w:sz w:val="28"/>
          <w:szCs w:val="28"/>
        </w:rPr>
      </w:pPr>
      <w:r w:rsidRPr="00AA558A">
        <w:rPr>
          <w:b/>
          <w:bCs/>
          <w:spacing w:val="26"/>
          <w:sz w:val="28"/>
          <w:szCs w:val="28"/>
        </w:rPr>
        <w:t>РОССИЙСКАЯ ФЕДЕРАЦИЯ</w:t>
      </w:r>
    </w:p>
    <w:p w:rsidR="0018690E" w:rsidRPr="00AA558A" w:rsidRDefault="0018690E" w:rsidP="00507DAB">
      <w:pPr>
        <w:pStyle w:val="Title"/>
        <w:rPr>
          <w:rFonts w:ascii="Times New Roman" w:hAnsi="Times New Roman" w:cs="Times New Roman"/>
          <w:sz w:val="28"/>
          <w:szCs w:val="28"/>
        </w:rPr>
      </w:pPr>
      <w:r w:rsidRPr="00AA558A">
        <w:rPr>
          <w:rFonts w:ascii="Times New Roman" w:hAnsi="Times New Roman" w:cs="Times New Roman"/>
          <w:sz w:val="28"/>
          <w:szCs w:val="28"/>
        </w:rPr>
        <w:t>ИРКУТСКАЯ ОБЛАСТЬ</w:t>
      </w:r>
    </w:p>
    <w:p w:rsidR="0018690E" w:rsidRPr="00AA558A" w:rsidRDefault="0018690E" w:rsidP="00507DAB">
      <w:pPr>
        <w:pStyle w:val="Title"/>
        <w:rPr>
          <w:rFonts w:ascii="Times New Roman" w:hAnsi="Times New Roman" w:cs="Times New Roman"/>
          <w:sz w:val="28"/>
          <w:szCs w:val="28"/>
        </w:rPr>
      </w:pPr>
      <w:r w:rsidRPr="00AA558A">
        <w:rPr>
          <w:rFonts w:ascii="Times New Roman" w:hAnsi="Times New Roman" w:cs="Times New Roman"/>
          <w:sz w:val="28"/>
          <w:szCs w:val="28"/>
        </w:rPr>
        <w:t>НИЖНЕУДИНСКИЙ РАЙОН</w:t>
      </w:r>
    </w:p>
    <w:p w:rsidR="0018690E" w:rsidRDefault="0018690E" w:rsidP="00507DAB">
      <w:pPr>
        <w:pStyle w:val="Title"/>
        <w:rPr>
          <w:rFonts w:ascii="Times New Roman" w:hAnsi="Times New Roman" w:cs="Times New Roman"/>
          <w:sz w:val="28"/>
          <w:szCs w:val="28"/>
        </w:rPr>
      </w:pPr>
      <w:r w:rsidRPr="00AA558A">
        <w:rPr>
          <w:rFonts w:ascii="Times New Roman" w:hAnsi="Times New Roman" w:cs="Times New Roman"/>
          <w:sz w:val="28"/>
          <w:szCs w:val="28"/>
        </w:rPr>
        <w:t xml:space="preserve">АДМИНИСТРАЦИЯ </w:t>
      </w:r>
      <w:r>
        <w:rPr>
          <w:rFonts w:ascii="Times New Roman" w:hAnsi="Times New Roman" w:cs="Times New Roman"/>
          <w:sz w:val="28"/>
          <w:szCs w:val="28"/>
        </w:rPr>
        <w:t>ПОРОГСКОГО</w:t>
      </w:r>
    </w:p>
    <w:p w:rsidR="0018690E" w:rsidRPr="00AA558A" w:rsidRDefault="0018690E" w:rsidP="00507DAB">
      <w:pPr>
        <w:pStyle w:val="Title"/>
        <w:rPr>
          <w:rFonts w:ascii="Times New Roman" w:hAnsi="Times New Roman" w:cs="Times New Roman"/>
          <w:sz w:val="28"/>
          <w:szCs w:val="28"/>
        </w:rPr>
      </w:pPr>
      <w:r w:rsidRPr="00AA558A">
        <w:rPr>
          <w:rFonts w:ascii="Times New Roman" w:hAnsi="Times New Roman" w:cs="Times New Roman"/>
          <w:sz w:val="28"/>
          <w:szCs w:val="28"/>
        </w:rPr>
        <w:t xml:space="preserve">МУНИЦИПАЛЬНОГО ОБРАЗОВАНИЯ – </w:t>
      </w:r>
    </w:p>
    <w:p w:rsidR="0018690E" w:rsidRPr="00AA558A" w:rsidRDefault="0018690E" w:rsidP="00507DAB">
      <w:pPr>
        <w:pStyle w:val="Title"/>
        <w:rPr>
          <w:rFonts w:ascii="Times New Roman" w:hAnsi="Times New Roman" w:cs="Times New Roman"/>
          <w:sz w:val="28"/>
          <w:szCs w:val="28"/>
        </w:rPr>
      </w:pPr>
      <w:r w:rsidRPr="00AA558A">
        <w:rPr>
          <w:rFonts w:ascii="Times New Roman" w:hAnsi="Times New Roman" w:cs="Times New Roman"/>
          <w:sz w:val="28"/>
          <w:szCs w:val="28"/>
        </w:rPr>
        <w:t>АДМИНИСТРАЦИЯ СЕЛЬСКОГО ПОСЕЛЕНИЯ</w:t>
      </w:r>
    </w:p>
    <w:p w:rsidR="0018690E" w:rsidRDefault="0018690E" w:rsidP="00507DAB">
      <w:pPr>
        <w:pStyle w:val="Subtitle"/>
        <w:spacing w:after="0"/>
        <w:ind w:right="21"/>
        <w:rPr>
          <w:rFonts w:ascii="Times New Roman" w:hAnsi="Times New Roman" w:cs="Times New Roman"/>
          <w:b/>
          <w:bCs/>
          <w:sz w:val="32"/>
          <w:szCs w:val="32"/>
        </w:rPr>
      </w:pPr>
      <w:r>
        <w:rPr>
          <w:rFonts w:ascii="Times New Roman" w:hAnsi="Times New Roman" w:cs="Times New Roman"/>
          <w:b/>
          <w:bCs/>
          <w:sz w:val="28"/>
          <w:szCs w:val="28"/>
        </w:rPr>
        <w:t>ПОСТАНОВЛЕНИЕ</w:t>
      </w:r>
    </w:p>
    <w:p w:rsidR="0018690E" w:rsidRDefault="0018690E" w:rsidP="00507DAB">
      <w:pPr>
        <w:jc w:val="center"/>
        <w:rPr>
          <w:spacing w:val="180"/>
        </w:rPr>
      </w:pPr>
      <w:r>
        <w:rPr>
          <w:spacing w:val="180"/>
        </w:rPr>
        <w:t>*******************************</w:t>
      </w:r>
    </w:p>
    <w:p w:rsidR="0018690E" w:rsidRPr="00507DAB" w:rsidRDefault="0018690E" w:rsidP="00507DAB">
      <w:pPr>
        <w:pStyle w:val="BodyText"/>
        <w:spacing w:after="0"/>
        <w:ind w:right="21"/>
        <w:jc w:val="both"/>
        <w:rPr>
          <w:lang w:val="ru-RU"/>
        </w:rPr>
      </w:pPr>
      <w:r w:rsidRPr="00507DAB">
        <w:rPr>
          <w:lang w:val="ru-RU"/>
        </w:rPr>
        <w:t xml:space="preserve">с. Порог, ул. Новая, 31 А                                                </w:t>
      </w:r>
      <w:r>
        <w:rPr>
          <w:lang w:val="ru-RU"/>
        </w:rPr>
        <w:t xml:space="preserve">                   </w:t>
      </w:r>
      <w:r w:rsidRPr="00507DAB">
        <w:rPr>
          <w:lang w:val="ru-RU"/>
        </w:rPr>
        <w:t xml:space="preserve"> тел.:8 (39557) 2-81-21</w:t>
      </w:r>
    </w:p>
    <w:p w:rsidR="0018690E" w:rsidRPr="00507DAB" w:rsidRDefault="0018690E" w:rsidP="00507DAB">
      <w:pPr>
        <w:pStyle w:val="BodyText"/>
        <w:spacing w:after="0"/>
        <w:ind w:right="21"/>
        <w:jc w:val="both"/>
        <w:rPr>
          <w:lang w:val="ru-RU"/>
        </w:rPr>
      </w:pPr>
      <w:r w:rsidRPr="00507DAB">
        <w:rPr>
          <w:lang w:val="ru-RU"/>
        </w:rPr>
        <w:t>«</w:t>
      </w:r>
      <w:r>
        <w:rPr>
          <w:lang w:val="ru-RU"/>
        </w:rPr>
        <w:t>05</w:t>
      </w:r>
      <w:r w:rsidRPr="00507DAB">
        <w:rPr>
          <w:lang w:val="ru-RU"/>
        </w:rPr>
        <w:t xml:space="preserve">» </w:t>
      </w:r>
      <w:r>
        <w:rPr>
          <w:lang w:val="ru-RU"/>
        </w:rPr>
        <w:t xml:space="preserve">ноября </w:t>
      </w:r>
      <w:r w:rsidRPr="00507DAB">
        <w:rPr>
          <w:lang w:val="ru-RU"/>
        </w:rPr>
        <w:t xml:space="preserve">2015 г. № </w:t>
      </w:r>
      <w:r>
        <w:rPr>
          <w:lang w:val="ru-RU"/>
        </w:rPr>
        <w:t>70</w:t>
      </w:r>
    </w:p>
    <w:p w:rsidR="0018690E" w:rsidRDefault="0018690E" w:rsidP="004329A0">
      <w:pPr>
        <w:pStyle w:val="BodyText"/>
        <w:spacing w:after="0"/>
        <w:jc w:val="both"/>
        <w:rPr>
          <w:lang w:val="ru-RU"/>
        </w:rPr>
      </w:pPr>
      <w:r>
        <w:rPr>
          <w:lang w:val="ru-RU"/>
        </w:rPr>
        <w:t xml:space="preserve">                              </w:t>
      </w:r>
    </w:p>
    <w:p w:rsidR="0018690E" w:rsidRDefault="0018690E" w:rsidP="004329A0">
      <w:pPr>
        <w:pStyle w:val="ConsPlusTitle"/>
        <w:widowControl/>
        <w:jc w:val="center"/>
        <w:rPr>
          <w:b w:val="0"/>
          <w:bCs w:val="0"/>
        </w:rPr>
      </w:pPr>
    </w:p>
    <w:p w:rsidR="0018690E" w:rsidRDefault="0018690E" w:rsidP="004329A0">
      <w:pPr>
        <w:jc w:val="both"/>
      </w:pPr>
      <w:r>
        <w:t xml:space="preserve">«Об утверждении административного регламента </w:t>
      </w:r>
    </w:p>
    <w:p w:rsidR="0018690E" w:rsidRDefault="0018690E" w:rsidP="004329A0">
      <w:pPr>
        <w:jc w:val="both"/>
      </w:pPr>
      <w:r>
        <w:t xml:space="preserve">по предоставлению муниципальной услуги </w:t>
      </w:r>
    </w:p>
    <w:p w:rsidR="0018690E" w:rsidRDefault="0018690E" w:rsidP="004329A0">
      <w:pPr>
        <w:jc w:val="both"/>
      </w:pPr>
      <w:r>
        <w:t xml:space="preserve">«Предоставление земельных участков, находящихся </w:t>
      </w:r>
    </w:p>
    <w:p w:rsidR="0018690E" w:rsidRDefault="0018690E" w:rsidP="004329A0">
      <w:pPr>
        <w:jc w:val="both"/>
      </w:pPr>
      <w:r>
        <w:t>в собственности администрации Порогского</w:t>
      </w:r>
    </w:p>
    <w:p w:rsidR="0018690E" w:rsidRDefault="0018690E" w:rsidP="004329A0">
      <w:pPr>
        <w:jc w:val="both"/>
      </w:pPr>
      <w:r>
        <w:t xml:space="preserve">муниципального образования и земельных </w:t>
      </w:r>
    </w:p>
    <w:p w:rsidR="0018690E" w:rsidRDefault="0018690E" w:rsidP="004329A0">
      <w:pPr>
        <w:jc w:val="both"/>
      </w:pPr>
      <w:r>
        <w:t xml:space="preserve">участков государственная собственность на которые </w:t>
      </w:r>
    </w:p>
    <w:p w:rsidR="0018690E" w:rsidRDefault="0018690E" w:rsidP="004329A0">
      <w:pPr>
        <w:jc w:val="both"/>
      </w:pPr>
      <w:r>
        <w:t>не разграничена»</w:t>
      </w:r>
    </w:p>
    <w:p w:rsidR="0018690E" w:rsidRDefault="0018690E" w:rsidP="004329A0">
      <w:pPr>
        <w:jc w:val="both"/>
      </w:pPr>
    </w:p>
    <w:p w:rsidR="0018690E" w:rsidRDefault="0018690E" w:rsidP="00CB1A6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Руководствуясь статьей 43 Федерального закона от 06.10.2003 № 131-ФЗ «Об общих принципах организации местного самоуправления в Российской Федерации», статьей 11 Федерального закона от 27.07.2010 № 210-ФЗ «Об организации предоставления государственных и муниципальных услуг», Федеральным законом от 02.05.2006 №59-ФЗ «О порядке рассмотрения обращения граждан Российской Федерации, Земельным кодексом РФ</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Уставом </w:t>
      </w:r>
      <w:r>
        <w:t xml:space="preserve">Порогского </w:t>
      </w:r>
      <w:r>
        <w:rPr>
          <w:rFonts w:ascii="Times New Roman" w:hAnsi="Times New Roman" w:cs="Times New Roman"/>
          <w:sz w:val="24"/>
          <w:szCs w:val="24"/>
        </w:rPr>
        <w:t xml:space="preserve">муниципального образования, Администрация </w:t>
      </w:r>
      <w:r w:rsidRPr="00257FE1">
        <w:rPr>
          <w:rFonts w:ascii="Times New Roman" w:hAnsi="Times New Roman" w:cs="Times New Roman"/>
        </w:rPr>
        <w:t>Порогского</w:t>
      </w:r>
      <w:r w:rsidRPr="00257FE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p>
    <w:p w:rsidR="0018690E" w:rsidRPr="00CB1A62" w:rsidRDefault="0018690E" w:rsidP="00CB1A62">
      <w:pPr>
        <w:pStyle w:val="ConsPlusNormal0"/>
        <w:widowControl/>
        <w:ind w:firstLine="709"/>
        <w:jc w:val="both"/>
        <w:rPr>
          <w:rFonts w:ascii="Times New Roman" w:hAnsi="Times New Roman" w:cs="Times New Roman"/>
          <w:sz w:val="24"/>
          <w:szCs w:val="24"/>
        </w:rPr>
      </w:pPr>
    </w:p>
    <w:p w:rsidR="0018690E" w:rsidRDefault="0018690E" w:rsidP="004329A0">
      <w:pPr>
        <w:jc w:val="center"/>
      </w:pPr>
      <w:r>
        <w:t>ПОСТАНОВЛЯЕТ:</w:t>
      </w:r>
    </w:p>
    <w:p w:rsidR="0018690E" w:rsidRDefault="0018690E" w:rsidP="004329A0">
      <w:pPr>
        <w:rPr>
          <w:sz w:val="28"/>
          <w:szCs w:val="28"/>
        </w:rPr>
      </w:pPr>
    </w:p>
    <w:p w:rsidR="0018690E" w:rsidRDefault="0018690E" w:rsidP="00871722">
      <w:pPr>
        <w:jc w:val="both"/>
      </w:pPr>
      <w:r>
        <w:t>1. Утвердить Административный регламент по предоставлению муниципальной услуги «Предоставление земельных участков, находящихся в собственности администрации Порогского муниципального образования и земельных участков государственная собственность на которые не разграничена» (Прилагается).</w:t>
      </w:r>
    </w:p>
    <w:p w:rsidR="0018690E" w:rsidRDefault="0018690E" w:rsidP="004329A0">
      <w:pPr>
        <w:pStyle w:val="ConsPlusTitle"/>
        <w:ind w:firstLine="540"/>
        <w:jc w:val="both"/>
        <w:rPr>
          <w:b w:val="0"/>
          <w:bCs w:val="0"/>
        </w:rPr>
      </w:pPr>
      <w:r>
        <w:rPr>
          <w:b w:val="0"/>
          <w:bCs w:val="0"/>
        </w:rPr>
        <w:t xml:space="preserve">2. Настоящее Постановление подлежит опубликованию в «Вестнике </w:t>
      </w:r>
      <w:r w:rsidRPr="00257FE1">
        <w:rPr>
          <w:b w:val="0"/>
          <w:bCs w:val="0"/>
        </w:rPr>
        <w:t>Порогского</w:t>
      </w:r>
      <w:r>
        <w:rPr>
          <w:b w:val="0"/>
          <w:bCs w:val="0"/>
        </w:rPr>
        <w:t xml:space="preserve"> сельского поселения» и размещению на сайте в сети «Интернет».</w:t>
      </w:r>
    </w:p>
    <w:p w:rsidR="0018690E" w:rsidRDefault="0018690E" w:rsidP="004329A0">
      <w:pPr>
        <w:tabs>
          <w:tab w:val="left" w:pos="1260"/>
        </w:tabs>
        <w:ind w:firstLine="540"/>
        <w:jc w:val="both"/>
      </w:pPr>
      <w:r>
        <w:t>3. Настоящее постановление вступает в силу со дня его официального опубликования.</w:t>
      </w:r>
    </w:p>
    <w:p w:rsidR="0018690E" w:rsidRDefault="0018690E" w:rsidP="004329A0">
      <w:pPr>
        <w:jc w:val="both"/>
        <w:rPr>
          <w:sz w:val="28"/>
          <w:szCs w:val="28"/>
        </w:rPr>
      </w:pPr>
    </w:p>
    <w:p w:rsidR="0018690E" w:rsidRDefault="0018690E" w:rsidP="004329A0">
      <w:pPr>
        <w:autoSpaceDE w:val="0"/>
        <w:autoSpaceDN w:val="0"/>
        <w:adjustRightInd w:val="0"/>
        <w:jc w:val="both"/>
        <w:rPr>
          <w:color w:val="000000"/>
          <w:sz w:val="23"/>
          <w:szCs w:val="23"/>
        </w:rPr>
      </w:pPr>
    </w:p>
    <w:p w:rsidR="0018690E" w:rsidRDefault="0018690E" w:rsidP="004329A0">
      <w:pPr>
        <w:autoSpaceDE w:val="0"/>
        <w:autoSpaceDN w:val="0"/>
        <w:adjustRightInd w:val="0"/>
        <w:jc w:val="both"/>
        <w:rPr>
          <w:color w:val="000000"/>
        </w:rPr>
      </w:pPr>
      <w:r>
        <w:rPr>
          <w:color w:val="000000"/>
        </w:rPr>
        <w:t xml:space="preserve">Глава </w:t>
      </w:r>
      <w:r>
        <w:t>Порогского</w:t>
      </w:r>
    </w:p>
    <w:p w:rsidR="0018690E" w:rsidRDefault="0018690E" w:rsidP="004329A0">
      <w:pPr>
        <w:autoSpaceDE w:val="0"/>
        <w:autoSpaceDN w:val="0"/>
        <w:adjustRightInd w:val="0"/>
        <w:jc w:val="both"/>
        <w:rPr>
          <w:color w:val="000000"/>
        </w:rPr>
      </w:pPr>
      <w:r>
        <w:rPr>
          <w:color w:val="000000"/>
        </w:rPr>
        <w:t>муниципального образования                                                                  Л. И. Бочарникова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18690E" w:rsidRDefault="0018690E" w:rsidP="004329A0">
      <w:pPr>
        <w:autoSpaceDE w:val="0"/>
        <w:autoSpaceDN w:val="0"/>
        <w:adjustRightInd w:val="0"/>
        <w:ind w:firstLine="709"/>
        <w:jc w:val="both"/>
        <w:rPr>
          <w:color w:val="000000"/>
          <w:sz w:val="23"/>
          <w:szCs w:val="23"/>
        </w:rPr>
      </w:pPr>
    </w:p>
    <w:p w:rsidR="0018690E" w:rsidRDefault="0018690E" w:rsidP="004329A0">
      <w:pPr>
        <w:rPr>
          <w:color w:val="000000"/>
          <w:sz w:val="20"/>
          <w:szCs w:val="20"/>
        </w:rPr>
      </w:pPr>
    </w:p>
    <w:p w:rsidR="0018690E" w:rsidRDefault="0018690E" w:rsidP="004329A0">
      <w:pPr>
        <w:rPr>
          <w:color w:val="000000"/>
          <w:sz w:val="20"/>
          <w:szCs w:val="20"/>
        </w:rPr>
      </w:pPr>
    </w:p>
    <w:p w:rsidR="0018690E" w:rsidRDefault="0018690E" w:rsidP="004329A0">
      <w:pPr>
        <w:rPr>
          <w:color w:val="000000"/>
          <w:sz w:val="20"/>
          <w:szCs w:val="20"/>
        </w:rPr>
      </w:pPr>
    </w:p>
    <w:p w:rsidR="0018690E" w:rsidRDefault="0018690E" w:rsidP="004329A0">
      <w:pPr>
        <w:rPr>
          <w:color w:val="000000"/>
          <w:sz w:val="20"/>
          <w:szCs w:val="20"/>
        </w:rPr>
      </w:pPr>
    </w:p>
    <w:p w:rsidR="0018690E" w:rsidRDefault="0018690E" w:rsidP="004329A0">
      <w:pPr>
        <w:rPr>
          <w:color w:val="000000"/>
          <w:sz w:val="20"/>
          <w:szCs w:val="20"/>
        </w:rPr>
      </w:pPr>
    </w:p>
    <w:p w:rsidR="0018690E" w:rsidRDefault="0018690E" w:rsidP="004329A0">
      <w:pPr>
        <w:rPr>
          <w:color w:val="000000"/>
          <w:sz w:val="20"/>
          <w:szCs w:val="20"/>
        </w:rPr>
      </w:pPr>
    </w:p>
    <w:p w:rsidR="0018690E" w:rsidRDefault="0018690E" w:rsidP="004329A0">
      <w:pPr>
        <w:rPr>
          <w:color w:val="000000"/>
          <w:sz w:val="20"/>
          <w:szCs w:val="20"/>
        </w:rPr>
      </w:pPr>
    </w:p>
    <w:p w:rsidR="0018690E" w:rsidRDefault="0018690E" w:rsidP="004329A0">
      <w:pPr>
        <w:rPr>
          <w:color w:val="000000"/>
          <w:sz w:val="20"/>
          <w:szCs w:val="20"/>
        </w:rPr>
      </w:pPr>
    </w:p>
    <w:p w:rsidR="0018690E" w:rsidRDefault="0018690E" w:rsidP="0095557B">
      <w:pPr>
        <w:jc w:val="right"/>
      </w:pPr>
      <w:r w:rsidRPr="00A72203">
        <w:t>УТВЕРЖДЕН</w:t>
      </w:r>
    </w:p>
    <w:p w:rsidR="0018690E" w:rsidRDefault="0018690E" w:rsidP="0012370C">
      <w:pPr>
        <w:jc w:val="right"/>
      </w:pPr>
      <w:r>
        <w:t>постановлением администрации Порогского</w:t>
      </w:r>
    </w:p>
    <w:p w:rsidR="0018690E" w:rsidRDefault="0018690E" w:rsidP="0012370C">
      <w:pPr>
        <w:jc w:val="right"/>
      </w:pPr>
      <w:r>
        <w:t xml:space="preserve">муниципального образования </w:t>
      </w:r>
    </w:p>
    <w:p w:rsidR="0018690E" w:rsidRPr="00A72203" w:rsidRDefault="0018690E" w:rsidP="0012370C">
      <w:pPr>
        <w:jc w:val="right"/>
      </w:pPr>
      <w:r>
        <w:t xml:space="preserve">от05.11.2015 года № </w:t>
      </w:r>
      <w:r>
        <w:rPr>
          <w:b/>
          <w:bCs/>
        </w:rPr>
        <w:t>70</w:t>
      </w:r>
    </w:p>
    <w:p w:rsidR="0018690E" w:rsidRDefault="0018690E" w:rsidP="0012370C">
      <w:pPr>
        <w:jc w:val="center"/>
        <w:rPr>
          <w:b/>
          <w:bCs/>
        </w:rPr>
      </w:pPr>
    </w:p>
    <w:p w:rsidR="0018690E" w:rsidRDefault="0018690E" w:rsidP="0012370C">
      <w:pPr>
        <w:jc w:val="center"/>
        <w:rPr>
          <w:b/>
          <w:bCs/>
        </w:rPr>
      </w:pPr>
      <w:r>
        <w:rPr>
          <w:b/>
          <w:bCs/>
        </w:rPr>
        <w:t>АДМИНИСТРАТИВНЫЙ РЕГЛАМЕНТ</w:t>
      </w:r>
    </w:p>
    <w:p w:rsidR="0018690E" w:rsidRDefault="0018690E" w:rsidP="0012370C">
      <w:pPr>
        <w:jc w:val="center"/>
        <w:rPr>
          <w:b/>
          <w:bCs/>
        </w:rPr>
      </w:pPr>
      <w:r>
        <w:rPr>
          <w:b/>
          <w:bCs/>
        </w:rPr>
        <w:t xml:space="preserve">ПРЕДОСТАВЛЕНИЯ МУНИЦИПАЛЬНОЙ УСЛУГИ  «ПРЕДОСТАВЛЕНИЕ  ЗЕМЕЛЬНЫХ УЧАСТКОВ, НАХОДЯЩИХСЯ В СОБСТВЕННОСТИ  АДМИНИСТРАЦИИ  ПОРОГСКОГО  МУНИЦИПАЛЬНОГО ОБРАЗОВАНИЯ И ЗЕМЕЛЬНЫХ УЧАСТКОВ ГОСУДАРСТВЕННАЯ СОБСТВЕННОСТЬ НА КОТОРЫЕ НЕ РАЗГРАНИЧЕНА» </w:t>
      </w:r>
    </w:p>
    <w:p w:rsidR="0018690E" w:rsidRDefault="0018690E" w:rsidP="0012370C"/>
    <w:p w:rsidR="0018690E" w:rsidRPr="00BA19E3" w:rsidRDefault="0018690E" w:rsidP="0012370C">
      <w:pPr>
        <w:jc w:val="center"/>
        <w:rPr>
          <w:b/>
          <w:bCs/>
        </w:rPr>
      </w:pPr>
      <w:r w:rsidRPr="00BA19E3">
        <w:rPr>
          <w:b/>
          <w:bCs/>
        </w:rPr>
        <w:t>ОБЩИЕ ПОЛОЖЕНИЯ</w:t>
      </w:r>
    </w:p>
    <w:p w:rsidR="0018690E" w:rsidRDefault="0018690E" w:rsidP="0012370C">
      <w:pPr>
        <w:pStyle w:val="NormalWeb"/>
        <w:jc w:val="both"/>
      </w:pPr>
      <w:r>
        <w:t xml:space="preserve">1.1.  Административный регламент администрации Порогского муниципального образования по предоставлению муниципальной услуги «Предоставление земельных участков, находящихся в собственности Порогского муниципального образования, и земельных участков, государственная собственность на которые не разграничена» (далее – </w:t>
      </w:r>
      <w:hyperlink r:id="rId7" w:tooltip="Административные регламенты" w:history="1">
        <w:r w:rsidRPr="00C27278">
          <w:rPr>
            <w:rStyle w:val="Hyperlink"/>
          </w:rPr>
          <w:t>административный регламент</w:t>
        </w:r>
      </w:hyperlink>
      <w:r w:rsidRPr="00C27278">
        <w:t>)</w:t>
      </w:r>
      <w:r>
        <w:t xml:space="preserve">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18690E" w:rsidRDefault="0018690E" w:rsidP="0012370C">
      <w:pPr>
        <w:pStyle w:val="NormalWeb"/>
        <w:jc w:val="both"/>
      </w:pPr>
      <w:r>
        <w:t>1.2. Информацию о порядке предоставления муниципальной услуги заявитель может получить в сети Интернет на официальном сайте администрации Порогского муниципального образования, непосредственно в администрации, на информационных стендах.</w:t>
      </w:r>
    </w:p>
    <w:p w:rsidR="0018690E" w:rsidRPr="00BA19E3" w:rsidRDefault="0018690E" w:rsidP="0012370C">
      <w:pPr>
        <w:pStyle w:val="NormalWeb"/>
        <w:jc w:val="center"/>
        <w:rPr>
          <w:b/>
          <w:bCs/>
        </w:rPr>
      </w:pPr>
      <w:r w:rsidRPr="00BA19E3">
        <w:rPr>
          <w:b/>
          <w:bCs/>
        </w:rPr>
        <w:t>2.  СТАНДАРТ ПРЕДОСТАВЛЕНИЯ МУНИЦИПАЛЬНОЙ УСЛУГИ</w:t>
      </w:r>
    </w:p>
    <w:p w:rsidR="0018690E" w:rsidRDefault="0018690E" w:rsidP="0012370C">
      <w:pPr>
        <w:pStyle w:val="NormalWeb"/>
        <w:jc w:val="both"/>
      </w:pPr>
      <w:r>
        <w:t>2.1. Наименование муниципальной услуги – «Предоставление земельных участков, находящихся в собственности Порогского муниципального образования, и земельных участков, государственная собственность на которые не разграничена» (далее – муниципальная услуга).</w:t>
      </w:r>
    </w:p>
    <w:p w:rsidR="0018690E" w:rsidRDefault="0018690E" w:rsidP="0012370C">
      <w:pPr>
        <w:pStyle w:val="NormalWeb"/>
        <w:jc w:val="both"/>
      </w:pPr>
      <w:r>
        <w:t>2.2. Муниципальная услуга предоставляется администрацией Порогского муниципального образования (далее Администрация).</w:t>
      </w:r>
    </w:p>
    <w:p w:rsidR="0018690E" w:rsidRDefault="0018690E" w:rsidP="0012370C">
      <w:pPr>
        <w:pStyle w:val="NormalWeb"/>
        <w:jc w:val="both"/>
      </w:pPr>
      <w:r>
        <w:t>Контактная информация:</w:t>
      </w:r>
    </w:p>
    <w:p w:rsidR="0018690E" w:rsidRDefault="0018690E" w:rsidP="0012370C">
      <w:pPr>
        <w:pStyle w:val="NormalWeb"/>
        <w:jc w:val="both"/>
      </w:pPr>
      <w:r>
        <w:t>– адрес: Иркутская область, Нижнеудинский район, с.Порог, ул.Новая 31А.</w:t>
      </w:r>
    </w:p>
    <w:p w:rsidR="0018690E" w:rsidRDefault="0018690E" w:rsidP="0012370C">
      <w:pPr>
        <w:pStyle w:val="NormalWeb"/>
        <w:jc w:val="both"/>
      </w:pPr>
      <w:r>
        <w:t xml:space="preserve">– адрес электронной почты: </w:t>
      </w:r>
      <w:r>
        <w:rPr>
          <w:lang w:val="en-US"/>
        </w:rPr>
        <w:t>Porog</w:t>
      </w:r>
      <w:r w:rsidRPr="00ED7A20">
        <w:t>-</w:t>
      </w:r>
      <w:r w:rsidRPr="00BA19E3">
        <w:t>-</w:t>
      </w:r>
      <w:r>
        <w:rPr>
          <w:lang w:val="en-US"/>
        </w:rPr>
        <w:t>mo</w:t>
      </w:r>
      <w:r>
        <w:t>@</w:t>
      </w:r>
      <w:r>
        <w:rPr>
          <w:lang w:val="en-US"/>
        </w:rPr>
        <w:t>rambler</w:t>
      </w:r>
      <w:r w:rsidRPr="00BA19E3">
        <w:t>.</w:t>
      </w:r>
      <w:r>
        <w:t>ru;</w:t>
      </w:r>
    </w:p>
    <w:p w:rsidR="0018690E" w:rsidRDefault="0018690E" w:rsidP="0012370C">
      <w:pPr>
        <w:pStyle w:val="NormalWeb"/>
        <w:jc w:val="both"/>
      </w:pPr>
      <w:r>
        <w:t>– адрес официального сайта администрации Порогского муниципального образования: http://</w:t>
      </w:r>
      <w:r w:rsidRPr="00BA19E3">
        <w:t xml:space="preserve"> </w:t>
      </w:r>
      <w:r>
        <w:rPr>
          <w:lang w:val="en-US"/>
        </w:rPr>
        <w:t>porog</w:t>
      </w:r>
      <w:r w:rsidRPr="00ED7A20">
        <w:t>.</w:t>
      </w:r>
      <w:r>
        <w:rPr>
          <w:lang w:val="en-US"/>
        </w:rPr>
        <w:t>bdu</w:t>
      </w:r>
      <w:r w:rsidRPr="00ED7A20">
        <w:t>.</w:t>
      </w:r>
      <w:r>
        <w:rPr>
          <w:lang w:val="en-US"/>
        </w:rPr>
        <w:t>su</w:t>
      </w:r>
      <w:r w:rsidRPr="00ED7A20">
        <w:t>/</w:t>
      </w:r>
      <w:r>
        <w:t>;</w:t>
      </w:r>
    </w:p>
    <w:p w:rsidR="0018690E" w:rsidRDefault="0018690E" w:rsidP="0012370C">
      <w:pPr>
        <w:pStyle w:val="NormalWeb"/>
        <w:jc w:val="both"/>
      </w:pPr>
      <w:r>
        <w:t xml:space="preserve">– телефон: 839557 </w:t>
      </w:r>
      <w:r w:rsidRPr="00ED7A20">
        <w:t>28121</w:t>
      </w:r>
      <w:r>
        <w:t>;</w:t>
      </w:r>
    </w:p>
    <w:p w:rsidR="0018690E" w:rsidRDefault="0018690E" w:rsidP="0012370C">
      <w:pPr>
        <w:pStyle w:val="NormalWeb"/>
        <w:jc w:val="both"/>
      </w:pPr>
      <w:r>
        <w:t xml:space="preserve">– приемные дни: с понедельника по пятницу с 8ч. до </w:t>
      </w:r>
      <w:r w:rsidRPr="00ED7A20">
        <w:t>16</w:t>
      </w:r>
      <w:r>
        <w:t>ч.</w:t>
      </w:r>
      <w:r w:rsidRPr="0009168A">
        <w:t>15</w:t>
      </w:r>
      <w:r>
        <w:t xml:space="preserve"> мин, перерыв с 13ч. до 14ч.</w:t>
      </w:r>
    </w:p>
    <w:p w:rsidR="0018690E" w:rsidRDefault="0018690E" w:rsidP="0012370C">
      <w:pPr>
        <w:pStyle w:val="NormalWeb"/>
        <w:jc w:val="both"/>
      </w:pPr>
      <w:r>
        <w:t>В предоставлении муниципальной услуги принимают участие органы и организации, предоставляющие сведения и документы, необходимые для подготовки и выдачи договора купли-продажи, аренды земельного участка:</w:t>
      </w:r>
    </w:p>
    <w:p w:rsidR="0018690E" w:rsidRDefault="0018690E" w:rsidP="0012370C">
      <w:pPr>
        <w:pStyle w:val="NormalWeb"/>
        <w:jc w:val="both"/>
      </w:pPr>
    </w:p>
    <w:p w:rsidR="0018690E" w:rsidRDefault="0018690E" w:rsidP="0012370C">
      <w:pPr>
        <w:pStyle w:val="NormalWeb"/>
        <w:jc w:val="both"/>
      </w:pPr>
    </w:p>
    <w:p w:rsidR="0018690E" w:rsidRDefault="0018690E" w:rsidP="0012370C">
      <w:pPr>
        <w:pStyle w:val="NormalWeb"/>
        <w:jc w:val="both"/>
      </w:pPr>
    </w:p>
    <w:p w:rsidR="0018690E" w:rsidRDefault="0018690E" w:rsidP="0012370C">
      <w:pPr>
        <w:pStyle w:val="NormalWeb"/>
        <w:jc w:val="both"/>
      </w:pPr>
      <w:r>
        <w:t>2.3. Результат предоставления муниципальной услуги.</w:t>
      </w:r>
    </w:p>
    <w:p w:rsidR="0018690E" w:rsidRDefault="0018690E" w:rsidP="0012370C">
      <w:pPr>
        <w:pStyle w:val="NormalWeb"/>
        <w:ind w:firstLine="708"/>
        <w:jc w:val="both"/>
      </w:pPr>
      <w:r>
        <w:t>Результатом предоставления муниципальной услуги является предоставление земельного участка на праве собственности, аренды или в безвозмездное срочное пользование, либо мотивированный отказ в предоставлении муниципальной услуги.</w:t>
      </w:r>
    </w:p>
    <w:p w:rsidR="0018690E" w:rsidRPr="00C27278" w:rsidRDefault="0018690E" w:rsidP="0012370C">
      <w:pPr>
        <w:pStyle w:val="NormalWeb"/>
      </w:pPr>
      <w:r w:rsidRPr="00C27278">
        <w:t>2.4. Срок предоставления муниципальной услуги.</w:t>
      </w:r>
    </w:p>
    <w:p w:rsidR="0018690E" w:rsidRDefault="0018690E" w:rsidP="0012370C">
      <w:pPr>
        <w:ind w:firstLine="851"/>
        <w:jc w:val="both"/>
      </w:pPr>
      <w:r w:rsidRPr="00E058EA">
        <w:t xml:space="preserve">Срок предоставления муниципальной услуги -   максимальный срок предоставления </w:t>
      </w:r>
      <w:r>
        <w:t>земельных участков без проведения торгов</w:t>
      </w:r>
      <w:r w:rsidRPr="00E058EA">
        <w:t xml:space="preserve"> составляет 30 дней</w:t>
      </w:r>
      <w:r>
        <w:t>, за исключением следующих случаев:</w:t>
      </w:r>
    </w:p>
    <w:p w:rsidR="0018690E" w:rsidRDefault="0018690E" w:rsidP="0012370C">
      <w:pPr>
        <w:ind w:firstLine="851"/>
        <w:jc w:val="both"/>
      </w:pPr>
      <w:r>
        <w:t>-</w:t>
      </w:r>
      <w:r w:rsidRPr="00E058EA">
        <w:t xml:space="preserve"> </w:t>
      </w:r>
      <w:r>
        <w:t>п</w:t>
      </w:r>
      <w:r w:rsidRPr="00E058EA">
        <w:t>редоставлени</w:t>
      </w:r>
      <w:r>
        <w:t>е</w:t>
      </w:r>
      <w:r w:rsidRPr="00E058EA">
        <w:t xml:space="preserve"> в собственность земельных уч</w:t>
      </w:r>
      <w:r>
        <w:t xml:space="preserve">астков для ведения садоводства, </w:t>
      </w:r>
      <w:r w:rsidRPr="00E058EA">
        <w:t>огородничества и дачного хозяйства</w:t>
      </w:r>
      <w:r>
        <w:t xml:space="preserve"> - максимальный срок предоставления составляет 14 дней;</w:t>
      </w:r>
    </w:p>
    <w:p w:rsidR="0018690E" w:rsidRDefault="0018690E" w:rsidP="0012370C">
      <w:pPr>
        <w:ind w:firstLine="851"/>
        <w:jc w:val="both"/>
      </w:pPr>
      <w:r>
        <w:t>- предоставление земельного участка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максимальный срок предоставления муниципальной услуги составляет 90 дней;</w:t>
      </w:r>
    </w:p>
    <w:p w:rsidR="0018690E" w:rsidRDefault="0018690E" w:rsidP="0012370C">
      <w:pPr>
        <w:ind w:firstLine="851"/>
        <w:jc w:val="both"/>
      </w:pPr>
      <w:r>
        <w:t>- предоставление земельного участка многодетной семье в собственность - максимальный срок предоставления муниципальной услуги составляет 45 дней.</w:t>
      </w:r>
    </w:p>
    <w:p w:rsidR="0018690E" w:rsidRPr="00E058EA" w:rsidRDefault="0018690E" w:rsidP="0012370C">
      <w:pPr>
        <w:ind w:firstLine="851"/>
        <w:jc w:val="both"/>
      </w:pPr>
      <w:r>
        <w:t>В срок предоставления муниципальной услуги не включается период проведения кадастровых работ и постановки испрашиваемого земельного участка на кадастровый учет.</w:t>
      </w:r>
    </w:p>
    <w:p w:rsidR="0018690E" w:rsidRDefault="0018690E" w:rsidP="0012370C">
      <w:pPr>
        <w:pStyle w:val="NormalWeb"/>
      </w:pPr>
      <w:r>
        <w:t>Сроки прохождения отдельных процедур указаны в разделе 3 настоящего регламента.</w:t>
      </w:r>
    </w:p>
    <w:p w:rsidR="0018690E" w:rsidRDefault="0018690E" w:rsidP="0012370C">
      <w:r>
        <w:t xml:space="preserve">2.5. </w:t>
      </w:r>
      <w:r w:rsidRPr="002B170E">
        <w:t xml:space="preserve">Правовыми </w:t>
      </w:r>
      <w:r w:rsidRPr="004B000C">
        <w:t>основаниями предоставления муниципальной услуги являются:</w:t>
      </w:r>
    </w:p>
    <w:p w:rsidR="0018690E" w:rsidRDefault="0018690E" w:rsidP="0012370C"/>
    <w:p w:rsidR="0018690E" w:rsidRDefault="0018690E" w:rsidP="0012370C">
      <w:pPr>
        <w:tabs>
          <w:tab w:val="left" w:pos="851"/>
        </w:tabs>
        <w:ind w:firstLine="851"/>
        <w:jc w:val="both"/>
      </w:pPr>
      <w:r>
        <w:t>- Гражданский кодекс Российской Федерации.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18690E" w:rsidRDefault="0018690E" w:rsidP="0012370C">
      <w:pPr>
        <w:tabs>
          <w:tab w:val="left" w:pos="851"/>
        </w:tabs>
        <w:autoSpaceDE w:val="0"/>
        <w:autoSpaceDN w:val="0"/>
        <w:adjustRightInd w:val="0"/>
        <w:ind w:firstLine="851"/>
        <w:jc w:val="both"/>
      </w:pPr>
      <w:r>
        <w:t>- Земельный кодекс Российской Федерации</w:t>
      </w:r>
      <w:r w:rsidRPr="00DF5CC8">
        <w:t xml:space="preserve"> от 25.10.2001 </w:t>
      </w:r>
      <w:r w:rsidRPr="00DF5CC8">
        <w:rPr>
          <w:lang w:val="en-US"/>
        </w:rPr>
        <w:t>N</w:t>
      </w:r>
      <w:r>
        <w:t xml:space="preserve"> 136-ФЗ (ред. от 08.03.2015, </w:t>
      </w:r>
      <w:r w:rsidRPr="00DF5CC8">
        <w:t>с изм. и доп., вступ. в силу с 01.04.2015)</w:t>
      </w:r>
      <w:r>
        <w:t>.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18690E" w:rsidRPr="00DF5CC8" w:rsidRDefault="0018690E" w:rsidP="0012370C">
      <w:pPr>
        <w:pStyle w:val="PlainText"/>
        <w:tabs>
          <w:tab w:val="left" w:pos="851"/>
        </w:tabs>
        <w:ind w:firstLine="851"/>
        <w:jc w:val="both"/>
        <w:rPr>
          <w:rFonts w:ascii="Times New Roman" w:hAnsi="Times New Roman" w:cs="Times New Roman"/>
          <w:sz w:val="24"/>
          <w:szCs w:val="24"/>
        </w:rPr>
      </w:pPr>
      <w:r w:rsidRPr="00DF5CC8">
        <w:t xml:space="preserve">- </w:t>
      </w:r>
      <w:r w:rsidRPr="008D25DC">
        <w:rPr>
          <w:rFonts w:ascii="Times New Roman" w:hAnsi="Times New Roman" w:cs="Times New Roman"/>
          <w:sz w:val="24"/>
          <w:szCs w:val="24"/>
        </w:rPr>
        <w:t>Федеральный закон от 23.06.2014 N 171-ФЗ (ред. от 08.03.2015) "О внесении изменений в Земельный кодекс </w:t>
      </w:r>
      <w:r>
        <w:rPr>
          <w:rFonts w:ascii="Times New Roman" w:hAnsi="Times New Roman" w:cs="Times New Roman"/>
          <w:sz w:val="24"/>
          <w:szCs w:val="24"/>
        </w:rPr>
        <w:t>и отдельные законодательные акты Российской Федерации</w:t>
      </w:r>
      <w:r w:rsidRPr="008D25DC">
        <w:rPr>
          <w:rFonts w:ascii="Times New Roman" w:hAnsi="Times New Roman" w:cs="Times New Roman"/>
          <w:sz w:val="24"/>
          <w:szCs w:val="24"/>
        </w:rPr>
        <w:t>”</w:t>
      </w:r>
      <w:r>
        <w:rPr>
          <w:rFonts w:ascii="Times New Roman" w:hAnsi="Times New Roman" w:cs="Times New Roman"/>
          <w:sz w:val="24"/>
          <w:szCs w:val="24"/>
        </w:rPr>
        <w:t xml:space="preserve">, </w:t>
      </w:r>
      <w:r w:rsidRPr="00DF5CC8">
        <w:rPr>
          <w:rFonts w:ascii="Times New Roman" w:hAnsi="Times New Roman" w:cs="Times New Roman"/>
          <w:sz w:val="24"/>
          <w:szCs w:val="24"/>
        </w:rPr>
        <w:t>Первоначальный текст документа опубликован в изданиях</w:t>
      </w:r>
      <w:r>
        <w:rPr>
          <w:rFonts w:ascii="Times New Roman" w:hAnsi="Times New Roman" w:cs="Times New Roman"/>
          <w:sz w:val="24"/>
          <w:szCs w:val="24"/>
        </w:rPr>
        <w:t xml:space="preserve"> </w:t>
      </w:r>
      <w:r w:rsidRPr="00DF5CC8">
        <w:rPr>
          <w:rFonts w:ascii="Times New Roman" w:hAnsi="Times New Roman" w:cs="Times New Roman"/>
          <w:sz w:val="24"/>
          <w:szCs w:val="24"/>
        </w:rPr>
        <w:t>“Российская газета", N 142, 27.06.2014,"Собрание законодательства РФ", 30.06.2014, N 26 (часть I), ст. 3377.</w:t>
      </w:r>
    </w:p>
    <w:p w:rsidR="0018690E" w:rsidRPr="004B000C" w:rsidRDefault="0018690E" w:rsidP="0012370C">
      <w:pPr>
        <w:tabs>
          <w:tab w:val="left" w:pos="851"/>
        </w:tabs>
        <w:autoSpaceDE w:val="0"/>
        <w:autoSpaceDN w:val="0"/>
        <w:adjustRightInd w:val="0"/>
        <w:ind w:firstLine="851"/>
        <w:jc w:val="both"/>
      </w:pPr>
      <w:r>
        <w:t xml:space="preserve">- </w:t>
      </w:r>
      <w:r w:rsidRPr="000B66A0">
        <w:t xml:space="preserve">Федеральный </w:t>
      </w:r>
      <w:hyperlink r:id="rId8" w:history="1">
        <w:r w:rsidRPr="000B66A0">
          <w:t>закон</w:t>
        </w:r>
      </w:hyperlink>
      <w:r w:rsidRPr="000B66A0">
        <w:t xml:space="preserve"> от 25</w:t>
      </w:r>
      <w:r>
        <w:t>.10.2001 N 137-ФЗ "О введении в действие Земельного кодекса Российской Федерации". Опубликован в изданиях: "Собрание законодательства РФ", 29.10.2001, N 44, ст. 4148, "Парламентская газета", N 204-205, 30.10.2001, "Российская газета", N 211-212, 30.10.2001;</w:t>
      </w:r>
    </w:p>
    <w:p w:rsidR="0018690E" w:rsidRDefault="0018690E" w:rsidP="0012370C">
      <w:pPr>
        <w:tabs>
          <w:tab w:val="left" w:pos="851"/>
        </w:tabs>
        <w:autoSpaceDE w:val="0"/>
        <w:autoSpaceDN w:val="0"/>
        <w:adjustRightInd w:val="0"/>
        <w:ind w:firstLine="851"/>
        <w:jc w:val="both"/>
      </w:pPr>
      <w:r w:rsidRPr="004B000C">
        <w:t>- Федеральн</w:t>
      </w:r>
      <w:r>
        <w:t>ый</w:t>
      </w:r>
      <w:r w:rsidRPr="004B000C">
        <w:t xml:space="preserve"> закон от 06.10.2003 г. № 131-ФЗ «Об</w:t>
      </w:r>
      <w:r>
        <w:t xml:space="preserve"> </w:t>
      </w:r>
      <w:r w:rsidRPr="004B000C">
        <w:t>общих принципах организации  местного самоуправления в Российской Федерации»</w:t>
      </w:r>
      <w:r>
        <w:t>,</w:t>
      </w:r>
      <w:r w:rsidRPr="004B000C">
        <w:t xml:space="preserve"> </w:t>
      </w:r>
      <w:r>
        <w:t>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18690E" w:rsidRPr="003E473F" w:rsidRDefault="0018690E" w:rsidP="0012370C">
      <w:pPr>
        <w:tabs>
          <w:tab w:val="left" w:pos="851"/>
        </w:tabs>
        <w:autoSpaceDE w:val="0"/>
        <w:autoSpaceDN w:val="0"/>
        <w:adjustRightInd w:val="0"/>
        <w:ind w:firstLine="851"/>
        <w:jc w:val="both"/>
        <w:outlineLvl w:val="2"/>
      </w:pPr>
      <w:r w:rsidRPr="003E473F">
        <w:t xml:space="preserve">- Федеральный </w:t>
      </w:r>
      <w:hyperlink r:id="rId9" w:history="1">
        <w:r w:rsidRPr="003E473F">
          <w:t>закон</w:t>
        </w:r>
      </w:hyperlink>
      <w:r w:rsidRPr="003E473F">
        <w:t xml:space="preserve"> от 27 июля 2010 г. N 210-ФЗ "Об организации предоставления государственных и муниципальных услуг". Опубликован в издании: Собрание законодательства Российской Федерации, 2010, N 31, ст. 4179; 2011, N 15, ст. 2038; N 27, ст. 3873; N 27, ст. 3880; N 29, ст. 4291; N 30 (</w:t>
      </w:r>
      <w:r>
        <w:t>ч. I), ст. 4587; N 27, ст. 3873;</w:t>
      </w:r>
    </w:p>
    <w:p w:rsidR="0018690E" w:rsidRDefault="0018690E" w:rsidP="0012370C">
      <w:pPr>
        <w:autoSpaceDE w:val="0"/>
        <w:autoSpaceDN w:val="0"/>
        <w:adjustRightInd w:val="0"/>
        <w:ind w:firstLine="567"/>
        <w:jc w:val="both"/>
      </w:pPr>
      <w:r>
        <w:t xml:space="preserve">- </w:t>
      </w:r>
      <w:hyperlink r:id="rId10" w:history="1">
        <w:r w:rsidRPr="00FF68A3">
          <w:t>Закон</w:t>
        </w:r>
      </w:hyperlink>
      <w:r>
        <w:t xml:space="preserve"> Иркутской области от 12.03.2009 N 8-оз (в ред. от 11.03.2015) "О бесплатном предоставлении земельных участков в собственность граждан". Первоначальный текст документа опубликован в изданиях: "Ведомости ЗС Иркутской области", N 7, 04.03.2009 (том 1), "Областная", N 30, 20.03.2009;</w:t>
      </w:r>
    </w:p>
    <w:p w:rsidR="0018690E" w:rsidRPr="00E131E9" w:rsidRDefault="0018690E" w:rsidP="0012370C">
      <w:pPr>
        <w:widowControl w:val="0"/>
        <w:autoSpaceDE w:val="0"/>
        <w:autoSpaceDN w:val="0"/>
        <w:adjustRightInd w:val="0"/>
        <w:ind w:firstLine="851"/>
        <w:jc w:val="both"/>
        <w:rPr>
          <w:b/>
          <w:bCs/>
        </w:rPr>
      </w:pPr>
      <w:r w:rsidRPr="00E131E9">
        <w:t xml:space="preserve">- </w:t>
      </w:r>
      <w:r>
        <w:t>П</w:t>
      </w:r>
      <w:r w:rsidRPr="00E131E9">
        <w:t>риказ</w:t>
      </w:r>
      <w:r>
        <w:t xml:space="preserve"> М</w:t>
      </w:r>
      <w:r w:rsidRPr="00E131E9">
        <w:t>инистерств</w:t>
      </w:r>
      <w:r>
        <w:t>а экономического развития Российской Ф</w:t>
      </w:r>
      <w:r w:rsidRPr="00E131E9">
        <w:t>едерации</w:t>
      </w:r>
      <w:r>
        <w:t xml:space="preserve"> от 12 января 2015 г. №</w:t>
      </w:r>
      <w:r w:rsidRPr="00E131E9">
        <w:t xml:space="preserve"> 1</w:t>
      </w:r>
      <w:r>
        <w:t xml:space="preserve"> «О</w:t>
      </w:r>
      <w:r w:rsidRPr="00E131E9">
        <w:t>б утверждении перечня</w:t>
      </w:r>
      <w:r>
        <w:t xml:space="preserve"> </w:t>
      </w:r>
      <w:r w:rsidRPr="00E131E9">
        <w:t>документов, подтверждающих право заявителя на приобретение</w:t>
      </w:r>
      <w:r>
        <w:t xml:space="preserve"> з</w:t>
      </w:r>
      <w:r w:rsidRPr="00E131E9">
        <w:t>емельного участка без проведения торгов</w:t>
      </w:r>
      <w:r>
        <w:t>».</w:t>
      </w:r>
    </w:p>
    <w:p w:rsidR="0018690E" w:rsidRPr="00C27278" w:rsidRDefault="0018690E" w:rsidP="0012370C">
      <w:pPr>
        <w:pStyle w:val="NormalWeb"/>
        <w:jc w:val="both"/>
      </w:pPr>
      <w:r w:rsidRPr="00C27278">
        <w:t xml:space="preserve">2.6. Исчерпывающий перечень документов, необходимых в соответствии с законодательными или иными нормативными </w:t>
      </w:r>
      <w:hyperlink r:id="rId11" w:tooltip="Правовые акты" w:history="1">
        <w:r w:rsidRPr="00C27278">
          <w:rPr>
            <w:rStyle w:val="Hyperlink"/>
          </w:rPr>
          <w:t>правовыми актами</w:t>
        </w:r>
      </w:hyperlink>
      <w:r w:rsidRPr="00C27278">
        <w:t xml:space="preserve"> для предоставления муниципальной услуги.</w:t>
      </w:r>
    </w:p>
    <w:p w:rsidR="0018690E" w:rsidRDefault="0018690E" w:rsidP="0012370C">
      <w:pPr>
        <w:pStyle w:val="NormalWeb"/>
      </w:pPr>
      <w:r>
        <w:t>2.6.1. Перечень документов, предоставляемых заявителем при предоставлении земельных участков на торгах.</w:t>
      </w:r>
    </w:p>
    <w:p w:rsidR="0018690E" w:rsidRDefault="0018690E" w:rsidP="0012370C">
      <w:pPr>
        <w:pStyle w:val="NormalWeb"/>
      </w:pPr>
    </w:p>
    <w:p w:rsidR="0018690E" w:rsidRDefault="0018690E" w:rsidP="0012370C">
      <w:pPr>
        <w:pStyle w:val="NormalWeb"/>
        <w:ind w:firstLine="708"/>
        <w:jc w:val="both"/>
      </w:pPr>
      <w:r>
        <w:t>В целях получения договора купли-продажи, аренды земельного участка для жилищного строительства, заявитель направляет в Администрацию заявку на участие в аукционе по форме, приведенной в приложении № 1 к настоящему административному регламенту, с указанием реквизитов счета для возврата задатка.</w:t>
      </w:r>
    </w:p>
    <w:p w:rsidR="0018690E" w:rsidRDefault="0018690E" w:rsidP="0012370C">
      <w:pPr>
        <w:pStyle w:val="NormalWeb"/>
        <w:ind w:firstLine="708"/>
        <w:jc w:val="both"/>
      </w:pPr>
      <w:r>
        <w:t>Заявка на участие в аукционе с указанием реквизитов счета для возврата задатка составляются в двух экземплярах, один из которых остается у продавца, другой у претендента.</w:t>
      </w:r>
    </w:p>
    <w:p w:rsidR="0018690E" w:rsidRDefault="0018690E" w:rsidP="0012370C">
      <w:pPr>
        <w:pStyle w:val="NormalWeb"/>
        <w:ind w:firstLine="708"/>
        <w:jc w:val="both"/>
      </w:pPr>
      <w:r>
        <w:t>К заявке на участие в аукционе, указанной в приложении №1 административного регламента, прилагаются следующие документы:</w:t>
      </w:r>
    </w:p>
    <w:p w:rsidR="0018690E" w:rsidRDefault="0018690E" w:rsidP="0012370C">
      <w:pPr>
        <w:pStyle w:val="NormalWeb"/>
        <w:jc w:val="both"/>
      </w:pPr>
      <w: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8690E" w:rsidRDefault="0018690E" w:rsidP="0012370C">
      <w:pPr>
        <w:pStyle w:val="NormalWeb"/>
        <w:jc w:val="both"/>
      </w:pPr>
      <w:r>
        <w:t>- документ, подтверждающий полномочия представителя заявителя (в случае, если заявление подано представителем заявителя);</w:t>
      </w:r>
    </w:p>
    <w:p w:rsidR="0018690E" w:rsidRDefault="0018690E" w:rsidP="0012370C">
      <w:pPr>
        <w:pStyle w:val="NormalWeb"/>
        <w:jc w:val="both"/>
      </w:pPr>
      <w:r>
        <w:t>-платежный документ с отметкой банка об исполнении для подтверждения перечисления претендентом задатка;</w:t>
      </w:r>
    </w:p>
    <w:p w:rsidR="0018690E" w:rsidRDefault="0018690E" w:rsidP="0012370C">
      <w:pPr>
        <w:pStyle w:val="NormalWeb"/>
        <w:jc w:val="both"/>
      </w:pPr>
      <w:r>
        <w:t>-нотариально заверенные копии учредительных документов;</w:t>
      </w:r>
    </w:p>
    <w:p w:rsidR="0018690E" w:rsidRDefault="0018690E" w:rsidP="0012370C">
      <w:pPr>
        <w:pStyle w:val="NormalWeb"/>
        <w:jc w:val="both"/>
      </w:pPr>
      <w:r>
        <w:t>- иные документы, предусмотренные документацией об аукционе.</w:t>
      </w:r>
    </w:p>
    <w:p w:rsidR="0018690E" w:rsidRDefault="0018690E" w:rsidP="0012370C">
      <w:pPr>
        <w:pStyle w:val="NormalWeb"/>
        <w:jc w:val="both"/>
      </w:pPr>
    </w:p>
    <w:p w:rsidR="0018690E" w:rsidRDefault="0018690E" w:rsidP="0012370C">
      <w:pPr>
        <w:pStyle w:val="NormalWeb"/>
        <w:jc w:val="both"/>
      </w:pPr>
      <w:r>
        <w:t xml:space="preserve">2.6.2. Исчерпывающий перечень документов, необходимый в соответствии с нормативными правовыми актами для предоставления муниципальной услуги без торгов приведен в таблице 1 (Приложение 3) </w:t>
      </w:r>
    </w:p>
    <w:p w:rsidR="0018690E" w:rsidRDefault="0018690E" w:rsidP="0012370C">
      <w:pPr>
        <w:pStyle w:val="NormalWeb"/>
        <w:jc w:val="both"/>
      </w:pPr>
      <w:r>
        <w:t>2.6.3.  Запрещается требовать от заявителя:</w:t>
      </w:r>
    </w:p>
    <w:p w:rsidR="0018690E" w:rsidRDefault="0018690E" w:rsidP="0012370C">
      <w:pPr>
        <w:pStyle w:val="NormalWeb"/>
        <w:jc w:val="both"/>
      </w:pPr>
      <w:r>
        <w:t>-предоставления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690E" w:rsidRDefault="0018690E" w:rsidP="0012370C">
      <w:pPr>
        <w:pStyle w:val="NormalWeb"/>
        <w:jc w:val="both"/>
      </w:pPr>
      <w: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РФ, нормативными правовыми актами Иркутской области, муниципальными правовыми актами.</w:t>
      </w:r>
    </w:p>
    <w:p w:rsidR="0018690E" w:rsidRDefault="0018690E" w:rsidP="0012370C">
      <w:pPr>
        <w:pStyle w:val="NormalWeb"/>
        <w:jc w:val="both"/>
      </w:pPr>
    </w:p>
    <w:p w:rsidR="0018690E" w:rsidRDefault="0018690E" w:rsidP="0012370C">
      <w:pPr>
        <w:pStyle w:val="NormalWeb"/>
        <w:jc w:val="both"/>
      </w:pPr>
      <w:r>
        <w:t>2.6.4. По своему желанию заявитель дополнительно может представить иные документы, которые по его мнению, имеют значение для подготовки и выдачи договора купли-продажи, аренды земельного участка для жилищного строительства. 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18690E" w:rsidRDefault="0018690E" w:rsidP="0012370C">
      <w:pPr>
        <w:pStyle w:val="NormalWeb"/>
        <w:jc w:val="both"/>
      </w:pPr>
      <w:r>
        <w:t>Тексты документов, представляемых для принятия решения о подготовке и выдаче договора купли-продажи, аренды земельного участка для жилищного строительства, должны быть написаны разборчиво.</w:t>
      </w:r>
    </w:p>
    <w:p w:rsidR="0018690E" w:rsidRDefault="0018690E" w:rsidP="0012370C">
      <w:pPr>
        <w:pStyle w:val="NormalWeb"/>
        <w:jc w:val="both"/>
      </w:pPr>
      <w:r>
        <w:t>Копии документов, не заверенные надлежащим образом, предоставляются заявителем с предъявлением оригиналов.</w:t>
      </w:r>
    </w:p>
    <w:p w:rsidR="0018690E" w:rsidRDefault="0018690E" w:rsidP="0012370C">
      <w:pPr>
        <w:pStyle w:val="NormalWeb"/>
        <w:jc w:val="both"/>
      </w:pPr>
      <w:r>
        <w:t>Документы, направленные по почте должны иметь опись вложения.</w:t>
      </w:r>
    </w:p>
    <w:p w:rsidR="0018690E" w:rsidRDefault="0018690E" w:rsidP="0012370C">
      <w:pPr>
        <w:pStyle w:val="NormalWeb"/>
        <w:jc w:val="both"/>
      </w:pPr>
    </w:p>
    <w:p w:rsidR="0018690E" w:rsidRDefault="0018690E" w:rsidP="0012370C">
      <w:pPr>
        <w:pStyle w:val="NormalWeb"/>
        <w:jc w:val="both"/>
      </w:pPr>
      <w:r>
        <w:t>2.7. Исчерпывающий перечень оснований для отказа в приеме документов, необходимых для предоставления муниципальной услуги.</w:t>
      </w:r>
    </w:p>
    <w:p w:rsidR="0018690E" w:rsidRDefault="0018690E" w:rsidP="0012370C">
      <w:pPr>
        <w:pStyle w:val="NormalWeb"/>
        <w:jc w:val="both"/>
      </w:pPr>
      <w:r>
        <w:t>Перечень оснований для отказа в приеме документов, необходимых для предоставления муниципальной услуги:</w:t>
      </w:r>
    </w:p>
    <w:p w:rsidR="0018690E" w:rsidRDefault="0018690E" w:rsidP="0012370C">
      <w:pPr>
        <w:pStyle w:val="NormalWeb"/>
        <w:jc w:val="both"/>
      </w:pPr>
      <w:r>
        <w:t>-отсутствие документов, предусмотренных настоящим административным регламентом;</w:t>
      </w:r>
    </w:p>
    <w:p w:rsidR="0018690E" w:rsidRDefault="0018690E" w:rsidP="0012370C">
      <w:pPr>
        <w:pStyle w:val="NormalWeb"/>
        <w:jc w:val="both"/>
      </w:pPr>
      <w:r>
        <w:t>- заявка подана лицом, не уполномоченным совершать такого рода действия;</w:t>
      </w:r>
    </w:p>
    <w:p w:rsidR="0018690E" w:rsidRDefault="0018690E" w:rsidP="0012370C">
      <w:pPr>
        <w:pStyle w:val="NormalWeb"/>
        <w:jc w:val="both"/>
      </w:pPr>
      <w:r>
        <w:t>- представленный комплект документов не соответствует требованиям, установленным действующим законодательством РФ;</w:t>
      </w:r>
    </w:p>
    <w:p w:rsidR="0018690E" w:rsidRDefault="0018690E" w:rsidP="0012370C">
      <w:pPr>
        <w:pStyle w:val="NormalWeb"/>
        <w:jc w:val="both"/>
      </w:pPr>
      <w:r>
        <w:t>- предоставление заявителем документов, содержащих ошибки или противоречивые сведения.</w:t>
      </w:r>
    </w:p>
    <w:p w:rsidR="0018690E" w:rsidRDefault="0018690E" w:rsidP="0012370C">
      <w:pPr>
        <w:pStyle w:val="NormalWeb"/>
        <w:jc w:val="both"/>
      </w:pPr>
    </w:p>
    <w:p w:rsidR="0018690E" w:rsidRDefault="0018690E" w:rsidP="0012370C">
      <w:pPr>
        <w:pStyle w:val="NormalWeb"/>
        <w:jc w:val="both"/>
      </w:pPr>
      <w:r>
        <w:t>2.8. Исчерпывающий перечень оснований для отказа в предоставлении муниципальной услуги.</w:t>
      </w:r>
    </w:p>
    <w:p w:rsidR="0018690E" w:rsidRDefault="0018690E" w:rsidP="0012370C">
      <w:pPr>
        <w:pStyle w:val="NormalWeb"/>
        <w:jc w:val="both"/>
      </w:pPr>
      <w:r>
        <w:t>Перечень оснований для отказа в предоставлении муниципальной услуги:</w:t>
      </w:r>
    </w:p>
    <w:p w:rsidR="0018690E" w:rsidRDefault="0018690E" w:rsidP="0012370C">
      <w:pPr>
        <w:pStyle w:val="NormalWeb"/>
        <w:jc w:val="both"/>
      </w:pPr>
      <w:r>
        <w:t>-имеются противоречия между заявленными и уже зарегистрированными правами;</w:t>
      </w:r>
    </w:p>
    <w:p w:rsidR="0018690E" w:rsidRDefault="0018690E" w:rsidP="0012370C">
      <w:pPr>
        <w:pStyle w:val="NormalWeb"/>
        <w:jc w:val="both"/>
      </w:pPr>
      <w:r>
        <w:t>-предоставление заявителем документов, содержащих недостоверные сведения;</w:t>
      </w:r>
    </w:p>
    <w:p w:rsidR="0018690E" w:rsidRDefault="0018690E" w:rsidP="0012370C">
      <w:pPr>
        <w:pStyle w:val="NormalWeb"/>
        <w:jc w:val="both"/>
      </w:pPr>
      <w:r>
        <w:t>-отказ заявителя от предоставления муниципальной услуги;</w:t>
      </w:r>
    </w:p>
    <w:p w:rsidR="0018690E" w:rsidRDefault="0018690E" w:rsidP="0012370C">
      <w:pPr>
        <w:pStyle w:val="NormalWeb"/>
        <w:jc w:val="both"/>
      </w:pPr>
      <w:r>
        <w:t>-не подтверждено поступление в установленный срок задатка на счет, указанный в извещении о проведении аукциона.</w:t>
      </w:r>
    </w:p>
    <w:p w:rsidR="0018690E" w:rsidRDefault="0018690E" w:rsidP="0012370C">
      <w:pPr>
        <w:pStyle w:val="NormalWeb"/>
        <w:jc w:val="both"/>
      </w:pPr>
    </w:p>
    <w:p w:rsidR="0018690E" w:rsidRDefault="0018690E" w:rsidP="0012370C">
      <w:pPr>
        <w:pStyle w:val="NormalWeb"/>
        <w:jc w:val="both"/>
      </w:pPr>
      <w:r>
        <w:t>2.9. Муниципальная услуга предоставляется на бесплатной основе.</w:t>
      </w:r>
    </w:p>
    <w:p w:rsidR="0018690E" w:rsidRDefault="0018690E" w:rsidP="0012370C">
      <w:pPr>
        <w:pStyle w:val="NormalWeb"/>
        <w:jc w:val="both"/>
      </w:pPr>
      <w:r>
        <w:t>2.10. Максимальный срок ожидания в очереди при подаче документов на получение муниципальной услуги - 20 минут.</w:t>
      </w:r>
    </w:p>
    <w:p w:rsidR="0018690E" w:rsidRDefault="0018690E" w:rsidP="0012370C">
      <w:pPr>
        <w:pStyle w:val="NormalWeb"/>
        <w:jc w:val="both"/>
      </w:pPr>
      <w:r>
        <w:t>Максимальный срок ожидания в очереди при получении результата предоставления муниципальной услуги - 20 минут.</w:t>
      </w:r>
    </w:p>
    <w:p w:rsidR="0018690E" w:rsidRDefault="0018690E" w:rsidP="0012370C">
      <w:pPr>
        <w:pStyle w:val="NormalWeb"/>
        <w:jc w:val="both"/>
      </w:pPr>
    </w:p>
    <w:p w:rsidR="0018690E" w:rsidRDefault="0018690E" w:rsidP="0012370C">
      <w:pPr>
        <w:pStyle w:val="NormalWeb"/>
        <w:jc w:val="both"/>
      </w:pPr>
      <w:r>
        <w:t>2.11. Срок регистрации запроса заявителя о предоставлении муниципальной услуги – 30 мин.</w:t>
      </w:r>
    </w:p>
    <w:p w:rsidR="0018690E" w:rsidRDefault="0018690E" w:rsidP="0012370C">
      <w:pPr>
        <w:pStyle w:val="NormalWeb"/>
        <w:jc w:val="both"/>
      </w:pPr>
      <w:r>
        <w:t>2.12. Требования к местам предоставления муниципальной услуги.</w:t>
      </w:r>
    </w:p>
    <w:p w:rsidR="0018690E" w:rsidRDefault="0018690E" w:rsidP="0012370C">
      <w:pPr>
        <w:pStyle w:val="NormalWeb"/>
        <w:ind w:firstLine="708"/>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18690E" w:rsidRDefault="0018690E" w:rsidP="0012370C">
      <w:pPr>
        <w:pStyle w:val="NormalWeb"/>
        <w:ind w:firstLine="708"/>
        <w:jc w:val="both"/>
      </w:pPr>
      <w:r>
        <w:t>Места ожидания должны соответствовать комфортным условиям для заявителей и оптимальным условиям для работы специалистов.</w:t>
      </w:r>
    </w:p>
    <w:p w:rsidR="0018690E" w:rsidRDefault="0018690E" w:rsidP="0012370C">
      <w:pPr>
        <w:pStyle w:val="NormalWeb"/>
        <w:ind w:firstLine="708"/>
        <w:jc w:val="both"/>
      </w:pPr>
      <w:r>
        <w:t>Места ожидания в очереди на предоставление или получение документов оборудуются стульями, скамьями, письменным столом.</w:t>
      </w:r>
    </w:p>
    <w:p w:rsidR="0018690E" w:rsidRDefault="0018690E" w:rsidP="0012370C">
      <w:pPr>
        <w:pStyle w:val="NormalWeb"/>
        <w:ind w:firstLine="708"/>
        <w:jc w:val="both"/>
      </w:pPr>
      <w:r>
        <w:t>На информационных стендах в помещении, предназначенном для приема документов по предоставлению муниципальной услуги, размещаются:</w:t>
      </w:r>
    </w:p>
    <w:p w:rsidR="0018690E" w:rsidRDefault="0018690E" w:rsidP="0012370C">
      <w:pPr>
        <w:pStyle w:val="NormalWeb"/>
        <w:jc w:val="both"/>
      </w:pPr>
      <w:r>
        <w:t>– перечни (образцы) документов, необходимых для предоставления муниципальной услуги;</w:t>
      </w:r>
    </w:p>
    <w:p w:rsidR="0018690E" w:rsidRDefault="0018690E" w:rsidP="0012370C">
      <w:pPr>
        <w:pStyle w:val="NormalWeb"/>
        <w:jc w:val="both"/>
      </w:pPr>
      <w:r>
        <w:t>– краткое описание порядка предоставления муниципальной услуги;</w:t>
      </w:r>
    </w:p>
    <w:p w:rsidR="0018690E" w:rsidRDefault="0018690E" w:rsidP="0012370C">
      <w:pPr>
        <w:pStyle w:val="NormalWeb"/>
        <w:jc w:val="both"/>
      </w:pPr>
      <w:r>
        <w:t>– график работы, контактные сведения (адрес, телефон, и др.);</w:t>
      </w:r>
    </w:p>
    <w:p w:rsidR="0018690E" w:rsidRDefault="0018690E" w:rsidP="0012370C">
      <w:pPr>
        <w:pStyle w:val="NormalWeb"/>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690E" w:rsidRDefault="0018690E" w:rsidP="0012370C">
      <w:pPr>
        <w:pStyle w:val="NormalWeb"/>
        <w:jc w:val="both"/>
      </w:pPr>
      <w:r>
        <w:t>– извлечения из текста административного регламента с приложениями.</w:t>
      </w:r>
    </w:p>
    <w:p w:rsidR="0018690E" w:rsidRDefault="0018690E" w:rsidP="0012370C">
      <w:pPr>
        <w:pStyle w:val="NormalWeb"/>
        <w:jc w:val="both"/>
      </w:pPr>
    </w:p>
    <w:p w:rsidR="0018690E" w:rsidRDefault="0018690E" w:rsidP="0012370C">
      <w:pPr>
        <w:pStyle w:val="NormalWeb"/>
        <w:jc w:val="both"/>
      </w:pPr>
      <w:r>
        <w:t>2.13. Показатели доступности и качества муниципальных услуг:</w:t>
      </w:r>
    </w:p>
    <w:p w:rsidR="0018690E" w:rsidRDefault="0018690E" w:rsidP="0012370C">
      <w:pPr>
        <w:pStyle w:val="NormalWeb"/>
        <w:jc w:val="both"/>
      </w:pPr>
      <w:r>
        <w:t>Показателями доступности муниципальной услуги являются:</w:t>
      </w:r>
    </w:p>
    <w:p w:rsidR="0018690E" w:rsidRDefault="0018690E" w:rsidP="0012370C">
      <w:pPr>
        <w:pStyle w:val="NormalWeb"/>
        <w:jc w:val="both"/>
      </w:pPr>
      <w:r>
        <w:t>- транспортная доступность к местам предоставления муниципальной услуги;</w:t>
      </w:r>
    </w:p>
    <w:p w:rsidR="0018690E" w:rsidRDefault="0018690E" w:rsidP="0012370C">
      <w:pPr>
        <w:pStyle w:val="NormalWeb"/>
        <w:jc w:val="both"/>
      </w:pPr>
      <w:r>
        <w:t>- возможность получения информации по электронной почте или через интернет-сайт администрации.</w:t>
      </w:r>
    </w:p>
    <w:p w:rsidR="0018690E" w:rsidRDefault="0018690E" w:rsidP="0012370C">
      <w:pPr>
        <w:pStyle w:val="NormalWeb"/>
        <w:jc w:val="both"/>
      </w:pPr>
      <w:r>
        <w:t>Показателями качества муниципальной услуги являются:</w:t>
      </w:r>
    </w:p>
    <w:p w:rsidR="0018690E" w:rsidRDefault="0018690E" w:rsidP="0012370C">
      <w:pPr>
        <w:pStyle w:val="NormalWeb"/>
        <w:jc w:val="both"/>
      </w:pPr>
      <w:r>
        <w:t>- соблюдение должностными лицами сроков предоставления услуги;</w:t>
      </w:r>
    </w:p>
    <w:p w:rsidR="0018690E" w:rsidRDefault="0018690E" w:rsidP="0012370C">
      <w:pPr>
        <w:pStyle w:val="NormalWeb"/>
        <w:jc w:val="both"/>
      </w:pPr>
      <w: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18690E" w:rsidRDefault="0018690E" w:rsidP="0012370C">
      <w:pPr>
        <w:pStyle w:val="NormalWeb"/>
        <w:jc w:val="both"/>
      </w:pPr>
    </w:p>
    <w:p w:rsidR="0018690E" w:rsidRDefault="0018690E" w:rsidP="0012370C">
      <w:pPr>
        <w:pStyle w:val="NormalWeb"/>
        <w:jc w:val="both"/>
      </w:pPr>
      <w:r>
        <w:t>2.14. Информирование заявителей о порядке предоставления муниципальной услуги осуществляется в виде:</w:t>
      </w:r>
    </w:p>
    <w:p w:rsidR="0018690E" w:rsidRDefault="0018690E" w:rsidP="0012370C">
      <w:pPr>
        <w:pStyle w:val="NormalWeb"/>
        <w:jc w:val="both"/>
      </w:pPr>
      <w:r>
        <w:t>- индивидуального информирования;</w:t>
      </w:r>
    </w:p>
    <w:p w:rsidR="0018690E" w:rsidRDefault="0018690E" w:rsidP="0012370C">
      <w:pPr>
        <w:pStyle w:val="NormalWeb"/>
        <w:jc w:val="both"/>
      </w:pPr>
      <w:r>
        <w:t>- публичного информирования.</w:t>
      </w:r>
    </w:p>
    <w:p w:rsidR="0018690E" w:rsidRDefault="0018690E" w:rsidP="0012370C">
      <w:pPr>
        <w:pStyle w:val="NormalWeb"/>
        <w:jc w:val="both"/>
      </w:pPr>
      <w:r>
        <w:t>Информирование проводится в форме:</w:t>
      </w:r>
    </w:p>
    <w:p w:rsidR="0018690E" w:rsidRDefault="0018690E" w:rsidP="0012370C">
      <w:pPr>
        <w:pStyle w:val="NormalWeb"/>
        <w:jc w:val="both"/>
      </w:pPr>
      <w:r>
        <w:t>- устного информирования;</w:t>
      </w:r>
    </w:p>
    <w:p w:rsidR="0018690E" w:rsidRDefault="0018690E" w:rsidP="0012370C">
      <w:pPr>
        <w:pStyle w:val="NormalWeb"/>
        <w:jc w:val="both"/>
      </w:pPr>
      <w:r>
        <w:t>- письменного информирования.</w:t>
      </w:r>
    </w:p>
    <w:p w:rsidR="0018690E" w:rsidRDefault="0018690E" w:rsidP="0012370C">
      <w:pPr>
        <w:pStyle w:val="NormalWeb"/>
        <w:ind w:firstLine="708"/>
        <w:jc w:val="both"/>
      </w:pPr>
      <w: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18690E" w:rsidRDefault="0018690E" w:rsidP="0012370C">
      <w:pPr>
        <w:pStyle w:val="NormalWeb"/>
        <w:ind w:firstLine="708"/>
        <w:jc w:val="both"/>
      </w:pPr>
      <w:r>
        <w:t xml:space="preserve"> Заявитель имеет право на получение сведений о:</w:t>
      </w:r>
    </w:p>
    <w:p w:rsidR="0018690E" w:rsidRDefault="0018690E" w:rsidP="0012370C">
      <w:pPr>
        <w:pStyle w:val="NormalWeb"/>
        <w:jc w:val="both"/>
      </w:pPr>
      <w:r>
        <w:t>- стадии прохождения его обращения;</w:t>
      </w:r>
    </w:p>
    <w:p w:rsidR="0018690E" w:rsidRDefault="0018690E" w:rsidP="0012370C">
      <w:pPr>
        <w:pStyle w:val="NormalWeb"/>
        <w:jc w:val="both"/>
      </w:pPr>
      <w:r>
        <w:t>- входящих номерах, под которыми зарегистрированы в системе делопроизводства заявления и прилагающиеся к ним материалы.</w:t>
      </w:r>
    </w:p>
    <w:p w:rsidR="0018690E" w:rsidRDefault="0018690E" w:rsidP="0012370C">
      <w:pPr>
        <w:pStyle w:val="NormalWeb"/>
        <w:ind w:firstLine="708"/>
        <w:jc w:val="both"/>
      </w:pPr>
      <w:r>
        <w:t>При информировании заявителя о порядке предоставления муниципальной услуги должностное лицо сообщает перечень документов, требуемых от заявителя, необходимых для получения муниципальной услуги.</w:t>
      </w:r>
    </w:p>
    <w:p w:rsidR="0018690E" w:rsidRDefault="0018690E" w:rsidP="0012370C">
      <w:pPr>
        <w:pStyle w:val="NormalWeb"/>
        <w:ind w:firstLine="708"/>
        <w:jc w:val="both"/>
      </w:pPr>
      <w:r>
        <w:t>Информирование по иным вопросам осуществляется только на основании письменного обращения.</w:t>
      </w:r>
    </w:p>
    <w:p w:rsidR="0018690E" w:rsidRDefault="0018690E" w:rsidP="0012370C">
      <w:pPr>
        <w:pStyle w:val="NormalWeb"/>
        <w:ind w:firstLine="708"/>
        <w:jc w:val="both"/>
      </w:pPr>
      <w: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18690E" w:rsidRDefault="0018690E" w:rsidP="0012370C">
      <w:pPr>
        <w:pStyle w:val="NormalWeb"/>
        <w:ind w:firstLine="708"/>
        <w:jc w:val="both"/>
      </w:pPr>
      <w: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8690E" w:rsidRDefault="0018690E" w:rsidP="0012370C">
      <w:pPr>
        <w:pStyle w:val="NormalWeb"/>
        <w:ind w:firstLine="709"/>
        <w:jc w:val="both"/>
      </w:pPr>
      <w: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18690E" w:rsidRDefault="0018690E" w:rsidP="0012370C">
      <w:pPr>
        <w:pStyle w:val="NormalWeb"/>
        <w:ind w:firstLine="709"/>
        <w:jc w:val="both"/>
      </w:pPr>
      <w: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18690E" w:rsidRDefault="0018690E" w:rsidP="0012370C">
      <w:pPr>
        <w:pStyle w:val="NormalWeb"/>
        <w:ind w:firstLine="709"/>
      </w:pPr>
    </w:p>
    <w:p w:rsidR="0018690E" w:rsidRDefault="0018690E" w:rsidP="0012370C">
      <w:pPr>
        <w:pStyle w:val="NormalWeb"/>
        <w:ind w:firstLine="709"/>
      </w:pPr>
    </w:p>
    <w:p w:rsidR="0018690E" w:rsidRDefault="0018690E" w:rsidP="0012370C">
      <w:pPr>
        <w:pStyle w:val="NormalWeb"/>
        <w:ind w:firstLine="709"/>
      </w:pPr>
    </w:p>
    <w:p w:rsidR="0018690E" w:rsidRPr="00505C1A" w:rsidRDefault="0018690E" w:rsidP="0012370C">
      <w:pPr>
        <w:pStyle w:val="NormalWeb"/>
        <w:jc w:val="center"/>
        <w:rPr>
          <w:b/>
          <w:bCs/>
        </w:rPr>
      </w:pPr>
      <w:r w:rsidRPr="00505C1A">
        <w:rPr>
          <w:b/>
          <w:bCs/>
        </w:rPr>
        <w:t>3. СОСТАВ, ПОСЛЕДОВАТЕЛЬНОСТЬ И СРОКИ ВЫПОЛНЕНИЯ АДМИНИСТРАТИВНЫХ ПРОЦЕДУР, ТРЕБОВАНИЯ К ПОРЯДКУ ИХ ВЫПОЛНЕНИЯ</w:t>
      </w:r>
    </w:p>
    <w:p w:rsidR="0018690E" w:rsidRDefault="0018690E" w:rsidP="0012370C">
      <w:pPr>
        <w:pStyle w:val="NormalWeb"/>
      </w:pPr>
      <w:r>
        <w:t>3.1. Предоставление муниципальной услуги осуществляется в соответствии с блок-схемой согласно приложению № 2 к настоящему административному регламенту.</w:t>
      </w:r>
    </w:p>
    <w:p w:rsidR="0018690E" w:rsidRDefault="0018690E" w:rsidP="0012370C">
      <w:pPr>
        <w:pStyle w:val="NormalWeb"/>
      </w:pPr>
      <w:r>
        <w:t>3.2. Предоставление муниципальной услуги включает в себя следующие административные процедуры:</w:t>
      </w:r>
    </w:p>
    <w:p w:rsidR="0018690E" w:rsidRDefault="0018690E" w:rsidP="0012370C">
      <w:pPr>
        <w:pStyle w:val="NormalWeb"/>
      </w:pPr>
      <w:r>
        <w:rPr>
          <w:b/>
          <w:bCs/>
        </w:rPr>
        <w:t>1) при предоставлении муниципальной услуги без проведения торгов:</w:t>
      </w:r>
    </w:p>
    <w:p w:rsidR="0018690E" w:rsidRDefault="0018690E" w:rsidP="0012370C">
      <w:pPr>
        <w:pStyle w:val="NormalWeb"/>
        <w:jc w:val="both"/>
      </w:pPr>
      <w:r>
        <w:t>- прием и регистрация заявления и представленных документов;</w:t>
      </w:r>
    </w:p>
    <w:p w:rsidR="0018690E" w:rsidRDefault="0018690E" w:rsidP="0012370C">
      <w:pPr>
        <w:pStyle w:val="NormalWeb"/>
        <w:jc w:val="both"/>
      </w:pPr>
      <w:r>
        <w:t>- рассмотрение заявления и прилагаемого пакета документов;</w:t>
      </w:r>
    </w:p>
    <w:p w:rsidR="0018690E" w:rsidRDefault="0018690E" w:rsidP="0012370C">
      <w:pPr>
        <w:pStyle w:val="NormalWeb"/>
        <w:jc w:val="both"/>
      </w:pPr>
      <w:r>
        <w:t xml:space="preserve">- принятие решения о публикации сообщения о приеме заявлений о предоставлении в аренду земельного участка в </w:t>
      </w:r>
      <w:hyperlink r:id="rId12" w:tooltip="Средства массовой информации" w:history="1">
        <w:r w:rsidRPr="00832CB6">
          <w:rPr>
            <w:rStyle w:val="Hyperlink"/>
          </w:rPr>
          <w:t>средствах массовой информации</w:t>
        </w:r>
      </w:hyperlink>
      <w:r>
        <w:t>, а также размещении сообщения о приеме указанных заявлений на официальном сайте в сети «Интернет» либо принятие решения об отказе в предоставлении муниципальной услуги (в случае предоставления земельного участка для индивидуального жилищного строительства в аренду);</w:t>
      </w:r>
    </w:p>
    <w:p w:rsidR="0018690E" w:rsidRDefault="0018690E" w:rsidP="0012370C">
      <w:pPr>
        <w:pStyle w:val="NormalWeb"/>
        <w:jc w:val="both"/>
      </w:pPr>
      <w:r>
        <w:t>- принятие решения о предоставлении земельного участка;</w:t>
      </w:r>
    </w:p>
    <w:p w:rsidR="0018690E" w:rsidRDefault="0018690E" w:rsidP="0012370C">
      <w:pPr>
        <w:pStyle w:val="NormalWeb"/>
        <w:jc w:val="both"/>
      </w:pPr>
      <w:r>
        <w:t xml:space="preserve">- направление (выдача) заявителю постановления Администрации о предоставлении земельного участка, </w:t>
      </w:r>
      <w:hyperlink r:id="rId13" w:tooltip="Договора аренды земельного участка" w:history="1">
        <w:r w:rsidRPr="00832CB6">
          <w:rPr>
            <w:rStyle w:val="Hyperlink"/>
          </w:rPr>
          <w:t>договора аренды земельного</w:t>
        </w:r>
      </w:hyperlink>
      <w:r w:rsidRPr="00832CB6">
        <w:t xml:space="preserve"> </w:t>
      </w:r>
      <w:r>
        <w:t>участка.</w:t>
      </w:r>
    </w:p>
    <w:p w:rsidR="0018690E" w:rsidRDefault="0018690E" w:rsidP="0012370C">
      <w:pPr>
        <w:pStyle w:val="NormalWeb"/>
      </w:pPr>
    </w:p>
    <w:p w:rsidR="0018690E" w:rsidRDefault="0018690E" w:rsidP="0012370C">
      <w:pPr>
        <w:pStyle w:val="NormalWeb"/>
      </w:pPr>
      <w:r>
        <w:rPr>
          <w:b/>
          <w:bCs/>
        </w:rPr>
        <w:t>2) при предоставлении муниципальной услуги на торгах:</w:t>
      </w:r>
    </w:p>
    <w:p w:rsidR="0018690E" w:rsidRDefault="0018690E" w:rsidP="0012370C">
      <w:pPr>
        <w:pStyle w:val="NormalWeb"/>
        <w:jc w:val="both"/>
      </w:pPr>
      <w:r>
        <w:t>- принятие решения о проведении торгов по продаже земельного участка или права на заключение договора аренды земельного участка;</w:t>
      </w:r>
    </w:p>
    <w:p w:rsidR="0018690E" w:rsidRDefault="0018690E" w:rsidP="0012370C">
      <w:pPr>
        <w:pStyle w:val="NormalWeb"/>
        <w:jc w:val="both"/>
      </w:pPr>
      <w:r>
        <w:t>- подготовка и публикация извещения о проведении торгов;</w:t>
      </w:r>
    </w:p>
    <w:p w:rsidR="0018690E" w:rsidRDefault="0018690E" w:rsidP="0012370C">
      <w:pPr>
        <w:pStyle w:val="NormalWeb"/>
        <w:jc w:val="both"/>
      </w:pPr>
      <w:r>
        <w:t>- осуществление приема заявок на участие в торгах;</w:t>
      </w:r>
    </w:p>
    <w:p w:rsidR="0018690E" w:rsidRDefault="0018690E" w:rsidP="0012370C">
      <w:pPr>
        <w:pStyle w:val="NormalWeb"/>
        <w:jc w:val="both"/>
      </w:pPr>
      <w:r>
        <w:t>- проведение торгов и оформление результатов торгов;</w:t>
      </w:r>
    </w:p>
    <w:p w:rsidR="0018690E" w:rsidRDefault="0018690E" w:rsidP="0012370C">
      <w:pPr>
        <w:pStyle w:val="NormalWeb"/>
        <w:jc w:val="both"/>
      </w:pPr>
      <w:r>
        <w:t xml:space="preserve">- публикация </w:t>
      </w:r>
      <w:hyperlink r:id="rId14" w:tooltip="Информационные бюллетени" w:history="1">
        <w:r w:rsidRPr="00832CB6">
          <w:rPr>
            <w:rStyle w:val="Hyperlink"/>
          </w:rPr>
          <w:t>информационного сообщения</w:t>
        </w:r>
      </w:hyperlink>
      <w:r>
        <w:t xml:space="preserve"> о результатах торгов;</w:t>
      </w:r>
    </w:p>
    <w:p w:rsidR="0018690E" w:rsidRDefault="0018690E" w:rsidP="0012370C">
      <w:pPr>
        <w:pStyle w:val="NormalWeb"/>
        <w:jc w:val="both"/>
      </w:pPr>
      <w:r>
        <w:t>- заключение договора купли-продажи земельного участка либо права на заключение договора аренды такого земельного участка с победителем торгов.</w:t>
      </w:r>
    </w:p>
    <w:p w:rsidR="0018690E" w:rsidRDefault="0018690E" w:rsidP="0012370C">
      <w:pPr>
        <w:pStyle w:val="NormalWeb"/>
        <w:jc w:val="both"/>
      </w:pPr>
      <w:r>
        <w:t>3.3. Последовательность и сроки выполнения административных процедур, а также требования к порядку их выполнения при предоставлении земельного участка на торгах.</w:t>
      </w:r>
    </w:p>
    <w:p w:rsidR="0018690E" w:rsidRDefault="0018690E" w:rsidP="0012370C">
      <w:pPr>
        <w:pStyle w:val="NormalWeb"/>
      </w:pPr>
      <w:r>
        <w:t>3.3.1. Принятие решения о проведении аукциона.</w:t>
      </w:r>
    </w:p>
    <w:p w:rsidR="0018690E" w:rsidRDefault="0018690E" w:rsidP="0012370C">
      <w:pPr>
        <w:pStyle w:val="NormalWeb"/>
        <w:ind w:firstLine="708"/>
        <w:jc w:val="both"/>
      </w:pPr>
      <w:r>
        <w:t>Юридическим фактом, являющимся основанием для начала административного действия является подписанное главой администрации Порогского муниципального образования постановление о проведении аукциона;</w:t>
      </w:r>
    </w:p>
    <w:p w:rsidR="0018690E" w:rsidRDefault="0018690E" w:rsidP="0012370C">
      <w:pPr>
        <w:pStyle w:val="NormalWeb"/>
        <w:jc w:val="both"/>
      </w:pPr>
      <w:r>
        <w:t>Ответственным за выполнение административного действия является специалист Администрации (далее - Организатор);</w:t>
      </w:r>
    </w:p>
    <w:p w:rsidR="0018690E" w:rsidRDefault="0018690E" w:rsidP="0012370C">
      <w:pPr>
        <w:pStyle w:val="NormalWeb"/>
        <w:ind w:firstLine="708"/>
        <w:jc w:val="both"/>
      </w:pPr>
      <w:r>
        <w:t>Организатор готовит проект извещения о проведении аукциона для опубликования в средствах массовой информации и направляет его главе Администрации для подписания. Глава Администрации рассматривает проект извещения о проведении аукциона на соответствие законодательству и подписывает его. Организатор аукциона направляет извещение в газету и размещает на сайте администрации Порогского муниципального образования. Организатор аукциона прекращает прием документов в день и час, указанный в опубликованном извещении о проведении аукциона, т. е. не ранее, чем за пять дней до дня проведения аукциона. Максимальный срок исполнения - 43 дня.</w:t>
      </w:r>
    </w:p>
    <w:p w:rsidR="0018690E" w:rsidRDefault="0018690E" w:rsidP="0012370C">
      <w:pPr>
        <w:pStyle w:val="NormalWeb"/>
        <w:ind w:firstLine="708"/>
        <w:jc w:val="both"/>
      </w:pPr>
      <w:r>
        <w:t>Результат административного действия:</w:t>
      </w:r>
    </w:p>
    <w:p w:rsidR="0018690E" w:rsidRDefault="0018690E" w:rsidP="0012370C">
      <w:pPr>
        <w:pStyle w:val="NormalWeb"/>
        <w:jc w:val="both"/>
        <w:rPr>
          <w:u w:val="single"/>
        </w:rPr>
      </w:pPr>
      <w:r>
        <w:t xml:space="preserve">- публикация извещения о проведении аукциона в средствах массовой информации и размещение на официальном сайте администрации Порогского муниципального образования в </w:t>
      </w:r>
      <w:hyperlink r:id="rId15" w:tooltip="Информационные сети" w:history="1">
        <w:r w:rsidRPr="00D80D39">
          <w:rPr>
            <w:rStyle w:val="Hyperlink"/>
            <w:color w:val="000000"/>
          </w:rPr>
          <w:t>информационно-телекоммуникационной сети</w:t>
        </w:r>
      </w:hyperlink>
      <w:r>
        <w:t xml:space="preserve"> Интернет</w:t>
      </w:r>
      <w:r>
        <w:rPr>
          <w:u w:val="single"/>
        </w:rPr>
        <w:t>;</w:t>
      </w:r>
    </w:p>
    <w:p w:rsidR="0018690E" w:rsidRDefault="0018690E" w:rsidP="0012370C">
      <w:pPr>
        <w:pStyle w:val="NormalWeb"/>
        <w:jc w:val="both"/>
      </w:pPr>
    </w:p>
    <w:p w:rsidR="0018690E" w:rsidRDefault="0018690E" w:rsidP="0012370C">
      <w:pPr>
        <w:pStyle w:val="NormalWeb"/>
        <w:jc w:val="both"/>
      </w:pPr>
      <w:r>
        <w:t>3.3.2. Прием заявок на участие в аукционе и признание претендентов участниками аукциона, либо отказ в предоставлении муниципальной услуги;</w:t>
      </w:r>
    </w:p>
    <w:p w:rsidR="0018690E" w:rsidRDefault="0018690E" w:rsidP="0012370C">
      <w:pPr>
        <w:pStyle w:val="NormalWeb"/>
        <w:ind w:firstLine="708"/>
        <w:jc w:val="both"/>
      </w:pPr>
      <w:r>
        <w:t>Организатор ответственный за осуществление приема заявок на участие в аукционе принимает их от заявителей в течении срока установленного в извещении о проведении аукциона и регистрирует поступившие заявки в журнале приема заявок, обеспечивая сохранность представленных заявок, а также конфиденциальность сведений о лицах, подавших заявки и содержания представленных ими документов - максимальный срок выполнения – 1 день;</w:t>
      </w:r>
    </w:p>
    <w:p w:rsidR="0018690E" w:rsidRDefault="0018690E" w:rsidP="0012370C">
      <w:pPr>
        <w:pStyle w:val="NormalWeb"/>
        <w:ind w:firstLine="708"/>
        <w:jc w:val="both"/>
      </w:pPr>
      <w:r>
        <w:t>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18690E" w:rsidRDefault="0018690E" w:rsidP="0012370C">
      <w:pPr>
        <w:pStyle w:val="NormalWeb"/>
        <w:ind w:firstLine="708"/>
        <w:jc w:val="both"/>
      </w:pPr>
      <w:r>
        <w:t>Критерии принятия решения:</w:t>
      </w:r>
    </w:p>
    <w:p w:rsidR="0018690E" w:rsidRDefault="0018690E" w:rsidP="0012370C">
      <w:pPr>
        <w:pStyle w:val="NormalWeb"/>
        <w:jc w:val="both"/>
      </w:pPr>
      <w:r>
        <w:t>-документы соответствуют предъявляемым требованиям;</w:t>
      </w:r>
    </w:p>
    <w:p w:rsidR="0018690E" w:rsidRDefault="0018690E" w:rsidP="0012370C">
      <w:pPr>
        <w:pStyle w:val="NormalWeb"/>
        <w:jc w:val="both"/>
      </w:pPr>
      <w:r>
        <w:t>-документы не соответствуют предъявляемым требованиям;</w:t>
      </w:r>
    </w:p>
    <w:p w:rsidR="0018690E" w:rsidRDefault="0018690E" w:rsidP="0012370C">
      <w:pPr>
        <w:pStyle w:val="NormalWeb"/>
        <w:ind w:firstLine="708"/>
        <w:jc w:val="both"/>
      </w:pPr>
      <w:r>
        <w:t>Результат административного действия:</w:t>
      </w:r>
    </w:p>
    <w:p w:rsidR="0018690E" w:rsidRDefault="0018690E" w:rsidP="0012370C">
      <w:pPr>
        <w:pStyle w:val="NormalWeb"/>
        <w:jc w:val="both"/>
      </w:pPr>
      <w:r>
        <w:t>-подготовка протокола о признании заявителей участниками аукциона, или об отказе в допуске заявителей к участию в аукционе;</w:t>
      </w:r>
    </w:p>
    <w:p w:rsidR="0018690E" w:rsidRDefault="0018690E" w:rsidP="0012370C">
      <w:pPr>
        <w:pStyle w:val="NormalWeb"/>
        <w:jc w:val="both"/>
      </w:pPr>
      <w:r>
        <w:t>- подготовка и направление уведомления о признании заявителей участниками аукциона, или об отказе в предоставлении муниципальной услуги (в допуске заявителей к участию в аукционе) не позднее следующего рабочего дня с даты оформления данного решения протоколом.</w:t>
      </w:r>
    </w:p>
    <w:p w:rsidR="0018690E" w:rsidRDefault="0018690E" w:rsidP="0012370C">
      <w:pPr>
        <w:pStyle w:val="NormalWeb"/>
      </w:pPr>
    </w:p>
    <w:p w:rsidR="0018690E" w:rsidRDefault="0018690E" w:rsidP="0012370C">
      <w:pPr>
        <w:pStyle w:val="NormalWeb"/>
      </w:pPr>
      <w:r>
        <w:t>3.3.3. Проведение аукциона и оформление результата аукциона.</w:t>
      </w:r>
    </w:p>
    <w:p w:rsidR="0018690E" w:rsidRDefault="0018690E" w:rsidP="0012370C">
      <w:pPr>
        <w:pStyle w:val="NormalWeb"/>
        <w:ind w:firstLine="708"/>
        <w:jc w:val="both"/>
      </w:pPr>
      <w:r>
        <w:t>Аукционист проводит аукцион по продаже земельного участка или продаже права на заключение договора аренды земельного участка в указанном в извещении о проведении аукциона месте в соответствующие день и час - максимальный срок выполнения – 1 день;</w:t>
      </w:r>
    </w:p>
    <w:p w:rsidR="0018690E" w:rsidRDefault="0018690E" w:rsidP="0012370C">
      <w:pPr>
        <w:pStyle w:val="NormalWeb"/>
        <w:ind w:firstLine="708"/>
        <w:jc w:val="both"/>
      </w:pPr>
      <w:r>
        <w:t>Результат административного действия:</w:t>
      </w:r>
    </w:p>
    <w:p w:rsidR="0018690E" w:rsidRDefault="0018690E" w:rsidP="0012370C">
      <w:pPr>
        <w:pStyle w:val="NormalWeb"/>
        <w:jc w:val="both"/>
      </w:pPr>
      <w:r>
        <w:t>-аукцион состоялся;</w:t>
      </w:r>
    </w:p>
    <w:p w:rsidR="0018690E" w:rsidRDefault="0018690E" w:rsidP="0012370C">
      <w:pPr>
        <w:jc w:val="both"/>
      </w:pPr>
      <w:r>
        <w:t>- аукцион признан несостоявшимся (заключение договора с единственным участником аукциона по начальной цене аукциона);</w:t>
      </w:r>
    </w:p>
    <w:p w:rsidR="0018690E" w:rsidRDefault="0018690E" w:rsidP="0012370C">
      <w:pPr>
        <w:pStyle w:val="NormalWeb"/>
        <w:ind w:firstLine="708"/>
        <w:jc w:val="both"/>
      </w:pPr>
      <w:r>
        <w:t>Способ фиксации результата:</w:t>
      </w:r>
    </w:p>
    <w:p w:rsidR="0018690E" w:rsidRDefault="0018690E" w:rsidP="0012370C">
      <w:pPr>
        <w:pStyle w:val="NormalWeb"/>
        <w:jc w:val="both"/>
      </w:pPr>
      <w:r>
        <w:t>-подписание протокола членами аукционной комиссии и победителем (при наличии победителя) аукциона в день проведения аукциона по продаже земельного участка или права на заключение договора аренды земельного участка и публикация информации о результатах аукциона в тех же средствах массовой информации, в которых было опубликовано извещение о проведении аукциона, в месячный срок со дня заключения договора купли продажи или аренды земельного участка;</w:t>
      </w:r>
    </w:p>
    <w:p w:rsidR="0018690E" w:rsidRDefault="0018690E" w:rsidP="0012370C">
      <w:pPr>
        <w:pStyle w:val="NormalWeb"/>
        <w:jc w:val="both"/>
      </w:pPr>
    </w:p>
    <w:p w:rsidR="0018690E" w:rsidRDefault="0018690E" w:rsidP="0012370C">
      <w:pPr>
        <w:pStyle w:val="NormalWeb"/>
        <w:jc w:val="both"/>
      </w:pPr>
      <w:r>
        <w:t>3.3.4. Заключение и выдача договора купли-продажи или договора аренды земельного участка.</w:t>
      </w:r>
    </w:p>
    <w:p w:rsidR="0018690E" w:rsidRDefault="0018690E" w:rsidP="0012370C">
      <w:pPr>
        <w:pStyle w:val="NormalWeb"/>
        <w:ind w:firstLine="708"/>
        <w:jc w:val="both"/>
      </w:pPr>
      <w:r>
        <w:t xml:space="preserve">Специалист Администрации готовит </w:t>
      </w:r>
      <w:hyperlink r:id="rId16" w:tooltip="Проекты договоров" w:history="1">
        <w:r w:rsidRPr="00D80D39">
          <w:rPr>
            <w:rStyle w:val="Hyperlink"/>
            <w:color w:val="000000"/>
          </w:rPr>
          <w:t>проект договора</w:t>
        </w:r>
      </w:hyperlink>
      <w:r>
        <w:t xml:space="preserve"> аренды или купли продажи земельного участка и передает его на подписание лицу, уполномоченному на совершение таких действий; срок исполнения - 5 дней.</w:t>
      </w:r>
    </w:p>
    <w:p w:rsidR="0018690E" w:rsidRDefault="0018690E" w:rsidP="0012370C">
      <w:pPr>
        <w:pStyle w:val="NormalWeb"/>
        <w:ind w:firstLine="708"/>
        <w:jc w:val="both"/>
      </w:pPr>
      <w:r>
        <w:t>Результат административного действия:</w:t>
      </w:r>
    </w:p>
    <w:p w:rsidR="0018690E" w:rsidRDefault="0018690E" w:rsidP="0012370C">
      <w:pPr>
        <w:pStyle w:val="NormalWeb"/>
        <w:jc w:val="both"/>
      </w:pPr>
      <w:r>
        <w:t>-выдача документов заявителю, либо его уполномоченному представителю;</w:t>
      </w:r>
    </w:p>
    <w:p w:rsidR="0018690E" w:rsidRDefault="0018690E" w:rsidP="0012370C">
      <w:pPr>
        <w:pStyle w:val="NormalWeb"/>
        <w:ind w:firstLine="708"/>
        <w:jc w:val="both"/>
      </w:pPr>
      <w:r>
        <w:t>Способ фиксации результата:</w:t>
      </w:r>
    </w:p>
    <w:p w:rsidR="0018690E" w:rsidRDefault="0018690E" w:rsidP="0012370C">
      <w:pPr>
        <w:pStyle w:val="NormalWeb"/>
        <w:jc w:val="both"/>
      </w:pPr>
      <w:r>
        <w:t>-подпись физического или юридического лица, либо уполномоченного представителя в договоре аренды или купли продажи земельного участка.</w:t>
      </w:r>
    </w:p>
    <w:p w:rsidR="0018690E" w:rsidRDefault="0018690E" w:rsidP="0012370C">
      <w:pPr>
        <w:pStyle w:val="NormalWeb"/>
        <w:jc w:val="both"/>
      </w:pPr>
    </w:p>
    <w:p w:rsidR="0018690E" w:rsidRDefault="0018690E" w:rsidP="0012370C">
      <w:pPr>
        <w:pStyle w:val="NormalWeb"/>
        <w:jc w:val="both"/>
      </w:pPr>
      <w:r>
        <w:t>3.4. Последовательность и сроки выполнения административных процедур, а также требования к порядку их выполнения в случае предоставление земельного участка без проведения торгов:</w:t>
      </w:r>
    </w:p>
    <w:p w:rsidR="0018690E" w:rsidRDefault="0018690E" w:rsidP="0012370C">
      <w:pPr>
        <w:pStyle w:val="NormalWeb"/>
      </w:pPr>
      <w:r>
        <w:t>3.4.1. Прием и регистрация документов.</w:t>
      </w:r>
    </w:p>
    <w:p w:rsidR="0018690E" w:rsidRDefault="0018690E" w:rsidP="0012370C">
      <w:pPr>
        <w:pStyle w:val="NormalWeb"/>
        <w:ind w:firstLine="709"/>
        <w:jc w:val="both"/>
      </w:pPr>
      <w:r>
        <w:t>Основанием для начала оказания муниципальной услуги является поступление в администрацию заявления гражданина о предоставлении земельного участка в собственность или аренду.</w:t>
      </w:r>
    </w:p>
    <w:p w:rsidR="0018690E" w:rsidRDefault="0018690E" w:rsidP="0012370C">
      <w:pPr>
        <w:pStyle w:val="NormalWeb"/>
        <w:ind w:firstLine="709"/>
        <w:jc w:val="both"/>
      </w:pPr>
      <w:r>
        <w:t>Заявление может быть подано заявителем лично, либо направлено посредством почтовой или электронной связи.</w:t>
      </w:r>
    </w:p>
    <w:p w:rsidR="0018690E" w:rsidRDefault="0018690E" w:rsidP="0012370C">
      <w:pPr>
        <w:pStyle w:val="NormalWeb"/>
        <w:ind w:firstLine="709"/>
        <w:jc w:val="both"/>
      </w:pPr>
      <w:r>
        <w:t>Глава администрации Порогского муниципального образования в течение 2 (двух) рабочих дней визирует заявление путем оформления резолюции, в которой указывается должностное лицо, ответственное за предоставление услуги.</w:t>
      </w:r>
    </w:p>
    <w:p w:rsidR="0018690E" w:rsidRDefault="0018690E" w:rsidP="0012370C">
      <w:pPr>
        <w:pStyle w:val="NormalWeb"/>
        <w:ind w:firstLine="709"/>
        <w:jc w:val="both"/>
      </w:pPr>
      <w:r>
        <w:t>Поступившее в администрацию заявление подлежит обязательной регистрации.</w:t>
      </w:r>
    </w:p>
    <w:p w:rsidR="0018690E" w:rsidRDefault="0018690E" w:rsidP="0012370C">
      <w:pPr>
        <w:pStyle w:val="NormalWeb"/>
        <w:ind w:firstLine="709"/>
        <w:jc w:val="both"/>
      </w:pPr>
      <w:r>
        <w:t>После регистрации, заявление с резолюцией и комплектом документов передается должностному лицу, указанному в резолюции (ответственному за предоставление муниципальной услуги), о чем делается отметка в журнале регистрации входящей корреспонденции.</w:t>
      </w:r>
    </w:p>
    <w:p w:rsidR="0018690E" w:rsidRDefault="0018690E" w:rsidP="0012370C">
      <w:pPr>
        <w:pStyle w:val="NormalWeb"/>
        <w:ind w:firstLine="709"/>
      </w:pPr>
    </w:p>
    <w:p w:rsidR="0018690E" w:rsidRDefault="0018690E" w:rsidP="0012370C">
      <w:pPr>
        <w:pStyle w:val="NormalWeb"/>
      </w:pPr>
      <w:r>
        <w:t>3.4.2. Рассмотрение заявления и прилагаемого пакета документов.</w:t>
      </w:r>
    </w:p>
    <w:p w:rsidR="0018690E" w:rsidRDefault="0018690E" w:rsidP="0012370C">
      <w:pPr>
        <w:pStyle w:val="NormalWeb"/>
        <w:ind w:firstLine="708"/>
        <w:jc w:val="both"/>
      </w:pPr>
      <w:r>
        <w:t>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w:t>
      </w:r>
    </w:p>
    <w:p w:rsidR="0018690E" w:rsidRDefault="0018690E" w:rsidP="0012370C">
      <w:pPr>
        <w:pStyle w:val="NormalWeb"/>
        <w:ind w:firstLine="708"/>
        <w:jc w:val="both"/>
      </w:pPr>
      <w:r>
        <w:t>Специалист Администрации:</w:t>
      </w:r>
    </w:p>
    <w:p w:rsidR="0018690E" w:rsidRDefault="0018690E" w:rsidP="0012370C">
      <w:pPr>
        <w:pStyle w:val="NormalWeb"/>
        <w:jc w:val="both"/>
      </w:pPr>
      <w: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18690E" w:rsidRDefault="0018690E" w:rsidP="0012370C">
      <w:pPr>
        <w:pStyle w:val="NormalWeb"/>
        <w:jc w:val="both"/>
      </w:pPr>
      <w:r>
        <w:t>- осуществляет сбор необходимой документации для рассмотрения вопроса о возможности формирования земельного участка на испрашиваемой территории с учетом экологических, градостроительных и иных условий использования территории.</w:t>
      </w:r>
    </w:p>
    <w:p w:rsidR="0018690E" w:rsidRDefault="0018690E" w:rsidP="0012370C">
      <w:pPr>
        <w:pStyle w:val="NormalWeb"/>
        <w:ind w:firstLine="708"/>
        <w:jc w:val="both"/>
      </w:pPr>
      <w:r>
        <w:t>Максимальный срок выполнения действий составляет 3 дня в отношении одного комплекта документов.</w:t>
      </w:r>
    </w:p>
    <w:p w:rsidR="0018690E" w:rsidRDefault="0018690E" w:rsidP="0012370C">
      <w:pPr>
        <w:pStyle w:val="NormalWeb"/>
        <w:ind w:firstLine="708"/>
        <w:jc w:val="both"/>
      </w:pPr>
      <w:r>
        <w:t>В случае выявления оснований для отказа в предоставлении муниципальной услуги, установленных настоящим административным регламентом, специалистом Администрации подготавливается проект решения об отказе в предоставлении муниципальной услуги.</w:t>
      </w:r>
    </w:p>
    <w:p w:rsidR="0018690E" w:rsidRDefault="0018690E" w:rsidP="0012370C">
      <w:pPr>
        <w:pStyle w:val="NormalWeb"/>
        <w:ind w:firstLine="708"/>
        <w:jc w:val="both"/>
      </w:pPr>
      <w:r>
        <w:t>Решение об отказе в предоставления муниципальной услуги оформляется в виде письменного уведомления  с разъяснением причин, послуживших основанием для отказа в предоставлении муниципальной услуги.</w:t>
      </w:r>
    </w:p>
    <w:p w:rsidR="0018690E" w:rsidRDefault="0018690E" w:rsidP="0012370C">
      <w:pPr>
        <w:pStyle w:val="NormalWeb"/>
        <w:ind w:firstLine="708"/>
        <w:jc w:val="both"/>
      </w:pPr>
      <w:r>
        <w:t>Специалист Администрации в срок, не превышающий 14 рабочих дней с момента регистрации заявления, готовит проект решения об отказе в предоставлении муниципальной услуги.</w:t>
      </w:r>
    </w:p>
    <w:p w:rsidR="0018690E" w:rsidRDefault="0018690E" w:rsidP="0012370C">
      <w:pPr>
        <w:pStyle w:val="NormalWeb"/>
        <w:ind w:firstLine="708"/>
      </w:pPr>
    </w:p>
    <w:p w:rsidR="0018690E" w:rsidRDefault="0018690E" w:rsidP="0012370C">
      <w:pPr>
        <w:pStyle w:val="NormalWeb"/>
      </w:pPr>
      <w:r>
        <w:t>3.4.3. Принятие решения о предоставлении земельного участка.</w:t>
      </w:r>
    </w:p>
    <w:p w:rsidR="0018690E" w:rsidRDefault="0018690E" w:rsidP="0012370C">
      <w:pPr>
        <w:pStyle w:val="NormalWeb"/>
        <w:ind w:firstLine="709"/>
        <w:jc w:val="both"/>
      </w:pPr>
      <w:r>
        <w:t xml:space="preserve">В случае принятия решения о предоставлении земельного участка в собственность бесплатно специалист Администрации осуществляет подготовку </w:t>
      </w:r>
      <w:hyperlink r:id="rId17" w:tooltip="Проекты постановлений" w:history="1">
        <w:r w:rsidRPr="00D80D39">
          <w:rPr>
            <w:rStyle w:val="Hyperlink"/>
            <w:color w:val="000000"/>
          </w:rPr>
          <w:t>проекта постановления</w:t>
        </w:r>
      </w:hyperlink>
      <w:r>
        <w:t xml:space="preserve"> о предоставлении земельного участка в порядке п. 3.4.4.</w:t>
      </w:r>
    </w:p>
    <w:p w:rsidR="0018690E" w:rsidRDefault="0018690E" w:rsidP="0012370C">
      <w:pPr>
        <w:pStyle w:val="NormalWeb"/>
        <w:ind w:firstLine="709"/>
        <w:jc w:val="both"/>
      </w:pPr>
      <w:r>
        <w:t>Администрация в срок не позднее 2 недель со дня принятия заявления о предоставлении земельного участка гражданину в аренду без проведения торгов обеспечивает публикацию сообщения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газете и размещении указанного сообщения о приеме заявлений на официальном сайте администрации.</w:t>
      </w:r>
    </w:p>
    <w:p w:rsidR="0018690E" w:rsidRDefault="0018690E" w:rsidP="0012370C">
      <w:pPr>
        <w:pStyle w:val="NormalWeb"/>
        <w:ind w:firstLine="709"/>
        <w:jc w:val="both"/>
      </w:pPr>
      <w:r>
        <w:t>В случае, если по истечении месяца со дня опубликования сообщения о приеме заявлений о предоставлении в аренду земельного участка заявления от иных лиц, кроме заявителя не поступили, специалист отдела осуществляет подготовку проекта постановления о предоставлении земельного участка в порядке п. 3.4.4.</w:t>
      </w:r>
    </w:p>
    <w:p w:rsidR="0018690E" w:rsidRDefault="0018690E" w:rsidP="0012370C">
      <w:pPr>
        <w:pStyle w:val="NormalWeb"/>
        <w:ind w:firstLine="709"/>
        <w:jc w:val="both"/>
      </w:pPr>
    </w:p>
    <w:p w:rsidR="0018690E" w:rsidRDefault="0018690E" w:rsidP="0012370C">
      <w:pPr>
        <w:pStyle w:val="NormalWeb"/>
        <w:jc w:val="both"/>
        <w:rPr>
          <w:color w:val="FF0000"/>
        </w:rPr>
      </w:pPr>
      <w:r>
        <w:t>3.4.4. Специалист Администрации в двухнедельный срок осуществляет подготовку проекта постановления о предоставлении такого земельного участка (далее проект постановления).</w:t>
      </w:r>
    </w:p>
    <w:p w:rsidR="0018690E" w:rsidRDefault="0018690E" w:rsidP="0012370C">
      <w:pPr>
        <w:pStyle w:val="NormalWeb"/>
        <w:jc w:val="both"/>
      </w:pPr>
      <w:r>
        <w:t>Результатом исполнения административного действия является издание постановления Администрации.</w:t>
      </w:r>
    </w:p>
    <w:p w:rsidR="0018690E" w:rsidRPr="00832CB6" w:rsidRDefault="0018690E" w:rsidP="0012370C">
      <w:pPr>
        <w:pStyle w:val="NormalWeb"/>
        <w:rPr>
          <w:color w:val="FF0000"/>
        </w:rPr>
      </w:pPr>
    </w:p>
    <w:p w:rsidR="0018690E" w:rsidRPr="00505C1A" w:rsidRDefault="0018690E" w:rsidP="0012370C">
      <w:pPr>
        <w:pStyle w:val="NormalWeb"/>
        <w:jc w:val="center"/>
        <w:rPr>
          <w:b/>
          <w:bCs/>
        </w:rPr>
      </w:pPr>
      <w:r w:rsidRPr="00505C1A">
        <w:rPr>
          <w:b/>
          <w:bCs/>
        </w:rPr>
        <w:t>4. ФОРМЫ КОНТРОЛЯ ЗА ИСПОЛНЕНИЕМ АДМИНИСТРАТИВНОГО РЕГЛАМЕНТА</w:t>
      </w:r>
    </w:p>
    <w:p w:rsidR="0018690E" w:rsidRDefault="0018690E" w:rsidP="0012370C">
      <w:pPr>
        <w:pStyle w:val="NormalWeb"/>
        <w:jc w:val="both"/>
      </w:pPr>
      <w:r>
        <w:t>4.1. Контроль за предоставлением муниципальной услуги осуществляет глава администрации, в форме регулярных проверок соблюдения и исполнения административного регламента. По результатам проверок он дает указания по устранению выявленных нарушений, контролирует их исполнение .</w:t>
      </w:r>
    </w:p>
    <w:p w:rsidR="0018690E" w:rsidRPr="007621D6" w:rsidRDefault="0018690E" w:rsidP="0012370C">
      <w:pPr>
        <w:pStyle w:val="NormalWeb"/>
        <w:jc w:val="both"/>
        <w:rPr>
          <w:u w:val="single"/>
        </w:rPr>
      </w:pPr>
      <w:r>
        <w:t xml:space="preserve">4.2. Персональная ответственность специалистов администрации Усть-Рубахинского муниципального образования закрепляется их должностными инструкциями в соответствии с требованиями </w:t>
      </w:r>
      <w:hyperlink r:id="rId18" w:tooltip="Законы в России" w:history="1">
        <w:r w:rsidRPr="00832CB6">
          <w:rPr>
            <w:rStyle w:val="Hyperlink"/>
          </w:rPr>
          <w:t>законодательства Российской Федерации</w:t>
        </w:r>
      </w:hyperlink>
      <w:r w:rsidRPr="00832CB6">
        <w:t>.</w:t>
      </w:r>
    </w:p>
    <w:p w:rsidR="0018690E" w:rsidRPr="00505C1A" w:rsidRDefault="0018690E" w:rsidP="0012370C">
      <w:pPr>
        <w:pStyle w:val="NormalWeb"/>
        <w:jc w:val="center"/>
        <w:rPr>
          <w:b/>
          <w:bCs/>
        </w:rPr>
      </w:pPr>
      <w:r w:rsidRPr="00505C1A">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18690E" w:rsidRDefault="0018690E" w:rsidP="0012370C">
      <w:pPr>
        <w:pStyle w:val="NormalWeb"/>
        <w:jc w:val="both"/>
      </w:pPr>
      <w:r>
        <w:t>5.1. Заявитель может обратиться с жалобой в том числе в следующих случаях:</w:t>
      </w:r>
    </w:p>
    <w:p w:rsidR="0018690E" w:rsidRDefault="0018690E" w:rsidP="0012370C">
      <w:pPr>
        <w:pStyle w:val="NormalWeb"/>
        <w:jc w:val="both"/>
      </w:pPr>
      <w:r>
        <w:t>1) нарушение срока регистрации запроса заявителя о предоставлении муниципальной услуги;</w:t>
      </w:r>
    </w:p>
    <w:p w:rsidR="0018690E" w:rsidRDefault="0018690E" w:rsidP="0012370C">
      <w:pPr>
        <w:pStyle w:val="NormalWeb"/>
        <w:jc w:val="both"/>
      </w:pPr>
      <w:r>
        <w:t>2) нарушение срока предоставления муниципальной услуги;</w:t>
      </w:r>
    </w:p>
    <w:p w:rsidR="0018690E" w:rsidRDefault="0018690E" w:rsidP="0012370C">
      <w:pPr>
        <w:pStyle w:val="NormalWeb"/>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690E" w:rsidRDefault="0018690E" w:rsidP="0012370C">
      <w:pPr>
        <w:pStyle w:val="NormalWeb"/>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690E" w:rsidRDefault="0018690E" w:rsidP="0012370C">
      <w:pPr>
        <w:pStyle w:val="NormalWeb"/>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690E" w:rsidRDefault="0018690E" w:rsidP="0012370C">
      <w:pPr>
        <w:pStyle w:val="NormalWeb"/>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690E" w:rsidRDefault="0018690E" w:rsidP="0012370C">
      <w:pPr>
        <w:pStyle w:val="NormalWeb"/>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690E" w:rsidRDefault="0018690E" w:rsidP="0012370C">
      <w:pPr>
        <w:pStyle w:val="NormalWeb"/>
        <w:jc w:val="both"/>
      </w:pPr>
      <w:r>
        <w:t>5.2. Жалоба подается в письменной форме на бумажном носителе  в администрацию Порогского  муниципального образования.</w:t>
      </w:r>
    </w:p>
    <w:p w:rsidR="0018690E" w:rsidRDefault="0018690E" w:rsidP="0012370C">
      <w:pPr>
        <w:pStyle w:val="NormalWeb"/>
        <w:jc w:val="both"/>
      </w:pPr>
      <w: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18690E" w:rsidRDefault="0018690E" w:rsidP="0012370C">
      <w:pPr>
        <w:pStyle w:val="NormalWeb"/>
        <w:jc w:val="both"/>
      </w:pPr>
      <w:r>
        <w:t>5.3. Жалоба должна содержать:</w:t>
      </w:r>
    </w:p>
    <w:p w:rsidR="0018690E" w:rsidRDefault="0018690E" w:rsidP="0012370C">
      <w:pPr>
        <w:pStyle w:val="NormalWeb"/>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690E" w:rsidRDefault="0018690E" w:rsidP="0012370C">
      <w:pPr>
        <w:pStyle w:val="NormalWeb"/>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690E" w:rsidRDefault="0018690E" w:rsidP="0012370C">
      <w:pPr>
        <w:pStyle w:val="NormalWeb"/>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690E" w:rsidRDefault="0018690E" w:rsidP="0012370C">
      <w:pPr>
        <w:pStyle w:val="NormalWeb"/>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690E" w:rsidRDefault="0018690E" w:rsidP="0012370C">
      <w:pPr>
        <w:pStyle w:val="NormalWeb"/>
        <w:jc w:val="both"/>
      </w:pPr>
      <w: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p>
    <w:p w:rsidR="0018690E" w:rsidRDefault="0018690E" w:rsidP="0012370C">
      <w:pPr>
        <w:pStyle w:val="NormalWeb"/>
        <w:jc w:val="both"/>
      </w:pPr>
      <w:r>
        <w:t>5.5. По результатам рассмотрения жалобы орган, предоставляющий муниципальную услугу, принимает одно из следующих решений:</w:t>
      </w:r>
    </w:p>
    <w:p w:rsidR="0018690E" w:rsidRDefault="0018690E" w:rsidP="0012370C">
      <w:pPr>
        <w:pStyle w:val="NormalWeb"/>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8690E" w:rsidRDefault="0018690E" w:rsidP="0012370C">
      <w:pPr>
        <w:pStyle w:val="NormalWeb"/>
        <w:jc w:val="both"/>
      </w:pPr>
      <w:r>
        <w:t>2) отказывает в удовлетворении жалобы.</w:t>
      </w:r>
    </w:p>
    <w:p w:rsidR="0018690E" w:rsidRDefault="0018690E" w:rsidP="0012370C">
      <w:pPr>
        <w:pStyle w:val="NormalWeb"/>
        <w:jc w:val="both"/>
      </w:pPr>
      <w:r>
        <w:t>5.6.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690E" w:rsidRDefault="0018690E" w:rsidP="0012370C">
      <w:pPr>
        <w:pStyle w:val="NormalWeb"/>
        <w:jc w:val="both"/>
      </w:pPr>
      <w:r>
        <w:t xml:space="preserve">5.7. В случае установления в ходе или по результатам рассмотрения жалобы признаков состава </w:t>
      </w:r>
      <w:hyperlink r:id="rId19" w:tooltip="Административное право" w:history="1">
        <w:r w:rsidRPr="00D80D39">
          <w:rPr>
            <w:rStyle w:val="Hyperlink"/>
          </w:rPr>
          <w:t>административного правонарушения</w:t>
        </w:r>
      </w:hyperlink>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690E" w:rsidRDefault="0018690E" w:rsidP="0012370C">
      <w:pPr>
        <w:pStyle w:val="NormalWeb"/>
        <w:jc w:val="both"/>
      </w:pPr>
    </w:p>
    <w:p w:rsidR="0018690E" w:rsidRDefault="0018690E" w:rsidP="0012370C">
      <w:pPr>
        <w:pStyle w:val="NormalWeb"/>
      </w:pPr>
    </w:p>
    <w:p w:rsidR="0018690E" w:rsidRDefault="0018690E" w:rsidP="0012370C">
      <w:pPr>
        <w:pStyle w:val="NormalWeb"/>
        <w:spacing w:line="120" w:lineRule="auto"/>
      </w:pPr>
    </w:p>
    <w:p w:rsidR="0018690E" w:rsidRDefault="0018690E" w:rsidP="0012370C">
      <w:pPr>
        <w:pStyle w:val="NormalWeb"/>
        <w:spacing w:line="120" w:lineRule="auto"/>
      </w:pPr>
    </w:p>
    <w:p w:rsidR="0018690E" w:rsidRPr="002339E0" w:rsidRDefault="0018690E" w:rsidP="0012370C">
      <w:pPr>
        <w:pStyle w:val="NormalWeb"/>
        <w:jc w:val="right"/>
        <w:rPr>
          <w:b/>
          <w:bCs/>
          <w:i/>
          <w:iCs/>
          <w:sz w:val="20"/>
          <w:szCs w:val="20"/>
        </w:rPr>
      </w:pPr>
      <w:r w:rsidRPr="002339E0">
        <w:rPr>
          <w:b/>
          <w:bCs/>
          <w:i/>
          <w:iCs/>
          <w:sz w:val="20"/>
          <w:szCs w:val="20"/>
        </w:rPr>
        <w:t>Приложение 1</w:t>
      </w:r>
    </w:p>
    <w:p w:rsidR="0018690E" w:rsidRPr="00D80D39" w:rsidRDefault="0018690E" w:rsidP="0012370C">
      <w:pPr>
        <w:pStyle w:val="NormalWeb"/>
        <w:jc w:val="right"/>
        <w:rPr>
          <w:sz w:val="20"/>
          <w:szCs w:val="20"/>
        </w:rPr>
      </w:pPr>
      <w:r w:rsidRPr="00D80D39">
        <w:rPr>
          <w:sz w:val="20"/>
          <w:szCs w:val="20"/>
        </w:rPr>
        <w:t>к административному регламенту</w:t>
      </w:r>
    </w:p>
    <w:p w:rsidR="0018690E" w:rsidRPr="00D80D39" w:rsidRDefault="0018690E" w:rsidP="0012370C">
      <w:pPr>
        <w:pStyle w:val="NormalWeb"/>
        <w:jc w:val="right"/>
        <w:rPr>
          <w:sz w:val="20"/>
          <w:szCs w:val="20"/>
        </w:rPr>
      </w:pPr>
      <w:r w:rsidRPr="00D80D39">
        <w:rPr>
          <w:sz w:val="20"/>
          <w:szCs w:val="20"/>
        </w:rPr>
        <w:t xml:space="preserve">администрации </w:t>
      </w:r>
      <w:r>
        <w:t>Порогского</w:t>
      </w:r>
    </w:p>
    <w:p w:rsidR="0018690E" w:rsidRPr="00D80D39" w:rsidRDefault="0018690E" w:rsidP="0012370C">
      <w:pPr>
        <w:pStyle w:val="NormalWeb"/>
        <w:jc w:val="right"/>
        <w:rPr>
          <w:sz w:val="20"/>
          <w:szCs w:val="20"/>
        </w:rPr>
      </w:pPr>
      <w:r w:rsidRPr="00D80D39">
        <w:rPr>
          <w:sz w:val="20"/>
          <w:szCs w:val="20"/>
        </w:rPr>
        <w:t xml:space="preserve">муниципального образования </w:t>
      </w:r>
    </w:p>
    <w:p w:rsidR="0018690E" w:rsidRPr="00D80D39" w:rsidRDefault="0018690E" w:rsidP="0012370C">
      <w:pPr>
        <w:pStyle w:val="NormalWeb"/>
        <w:jc w:val="right"/>
        <w:rPr>
          <w:sz w:val="20"/>
          <w:szCs w:val="20"/>
        </w:rPr>
      </w:pPr>
      <w:r w:rsidRPr="00D80D39">
        <w:rPr>
          <w:sz w:val="20"/>
          <w:szCs w:val="20"/>
        </w:rPr>
        <w:t xml:space="preserve">по предоставлению муниципальной услуги </w:t>
      </w:r>
    </w:p>
    <w:p w:rsidR="0018690E" w:rsidRPr="00D80D39" w:rsidRDefault="0018690E" w:rsidP="0012370C">
      <w:pPr>
        <w:pStyle w:val="NormalWeb"/>
        <w:jc w:val="right"/>
        <w:rPr>
          <w:sz w:val="20"/>
          <w:szCs w:val="20"/>
        </w:rPr>
      </w:pPr>
      <w:r w:rsidRPr="00D80D39">
        <w:rPr>
          <w:sz w:val="20"/>
          <w:szCs w:val="20"/>
        </w:rPr>
        <w:t xml:space="preserve">«Предоставление земельных участков, </w:t>
      </w:r>
    </w:p>
    <w:p w:rsidR="0018690E" w:rsidRPr="00D80D39" w:rsidRDefault="0018690E" w:rsidP="0012370C">
      <w:pPr>
        <w:pStyle w:val="NormalWeb"/>
        <w:jc w:val="right"/>
        <w:rPr>
          <w:sz w:val="20"/>
          <w:szCs w:val="20"/>
        </w:rPr>
      </w:pPr>
      <w:r w:rsidRPr="00D80D39">
        <w:rPr>
          <w:sz w:val="20"/>
          <w:szCs w:val="20"/>
        </w:rPr>
        <w:t xml:space="preserve">находящихся в собственности муниципального </w:t>
      </w:r>
    </w:p>
    <w:p w:rsidR="0018690E" w:rsidRPr="00D80D39" w:rsidRDefault="0018690E" w:rsidP="0012370C">
      <w:pPr>
        <w:pStyle w:val="NormalWeb"/>
        <w:jc w:val="right"/>
        <w:rPr>
          <w:sz w:val="20"/>
          <w:szCs w:val="20"/>
        </w:rPr>
      </w:pPr>
      <w:r w:rsidRPr="00D80D39">
        <w:rPr>
          <w:sz w:val="20"/>
          <w:szCs w:val="20"/>
        </w:rPr>
        <w:t xml:space="preserve">района, и земельных участков, государственная </w:t>
      </w:r>
    </w:p>
    <w:p w:rsidR="0018690E" w:rsidRPr="00D80D39" w:rsidRDefault="0018690E" w:rsidP="0012370C">
      <w:pPr>
        <w:pStyle w:val="NormalWeb"/>
        <w:jc w:val="right"/>
        <w:rPr>
          <w:sz w:val="20"/>
          <w:szCs w:val="20"/>
        </w:rPr>
      </w:pPr>
      <w:r w:rsidRPr="00D80D39">
        <w:rPr>
          <w:sz w:val="20"/>
          <w:szCs w:val="20"/>
        </w:rPr>
        <w:t>собственность на которые не разграничена»</w:t>
      </w:r>
    </w:p>
    <w:p w:rsidR="0018690E" w:rsidRDefault="0018690E" w:rsidP="0012370C">
      <w:pPr>
        <w:pStyle w:val="NormalWeb"/>
        <w:jc w:val="center"/>
      </w:pPr>
      <w:r>
        <w:rPr>
          <w:b/>
          <w:bCs/>
        </w:rPr>
        <w:t>Форма заявки</w:t>
      </w:r>
    </w:p>
    <w:p w:rsidR="0018690E" w:rsidRDefault="0018690E" w:rsidP="0012370C">
      <w:pPr>
        <w:pStyle w:val="NormalWeb"/>
      </w:pPr>
      <w:r>
        <w:t>Заявка для участия в торгах, № ___ лот ___</w:t>
      </w:r>
    </w:p>
    <w:p w:rsidR="0018690E" w:rsidRDefault="0018690E" w:rsidP="0012370C">
      <w:pPr>
        <w:pStyle w:val="NormalWeb"/>
      </w:pPr>
      <w:r>
        <w:rPr>
          <w:i/>
          <w:iCs/>
        </w:rPr>
        <w:t xml:space="preserve">Главе администрации </w:t>
      </w:r>
    </w:p>
    <w:p w:rsidR="0018690E" w:rsidRDefault="0018690E" w:rsidP="0012370C">
      <w:pPr>
        <w:pStyle w:val="NormalWeb"/>
      </w:pPr>
      <w:r w:rsidRPr="0009168A">
        <w:rPr>
          <w:i/>
          <w:iCs/>
        </w:rPr>
        <w:t>Порогского</w:t>
      </w:r>
      <w:r>
        <w:t xml:space="preserve"> </w:t>
      </w:r>
      <w:r>
        <w:rPr>
          <w:i/>
          <w:iCs/>
        </w:rPr>
        <w:t>муниципального образования</w:t>
      </w:r>
    </w:p>
    <w:p w:rsidR="0018690E" w:rsidRDefault="0018690E" w:rsidP="0012370C">
      <w:pPr>
        <w:pStyle w:val="NormalWeb"/>
      </w:pPr>
      <w:r>
        <w:t>От___________________________________________________________________________для физического лица:</w:t>
      </w:r>
    </w:p>
    <w:p w:rsidR="0018690E" w:rsidRDefault="0018690E" w:rsidP="0012370C">
      <w:pPr>
        <w:pStyle w:val="NormalWeb"/>
      </w:pPr>
      <w:r>
        <w:t>Паспорт серии________________№_________выдан________________________________________</w:t>
      </w:r>
    </w:p>
    <w:p w:rsidR="0018690E" w:rsidRDefault="0018690E" w:rsidP="0012370C">
      <w:pPr>
        <w:pStyle w:val="NormalWeb"/>
      </w:pPr>
      <w:r>
        <w:t>_____________________________________________________________________________</w:t>
      </w:r>
    </w:p>
    <w:p w:rsidR="0018690E" w:rsidRDefault="0018690E" w:rsidP="0012370C">
      <w:pPr>
        <w:pStyle w:val="NormalWeb"/>
      </w:pPr>
      <w:r>
        <w:t>Место регистрации:_______________________________________________________________________________________________________________________________________________</w:t>
      </w:r>
    </w:p>
    <w:p w:rsidR="0018690E" w:rsidRDefault="0018690E" w:rsidP="0012370C">
      <w:pPr>
        <w:pStyle w:val="NormalWeb"/>
      </w:pPr>
      <w:r>
        <w:t>Телефон:_______________________________.</w:t>
      </w:r>
    </w:p>
    <w:p w:rsidR="0018690E" w:rsidRDefault="0018690E" w:rsidP="0012370C">
      <w:pPr>
        <w:pStyle w:val="NormalWeb"/>
      </w:pPr>
      <w:r>
        <w:t>От___________________________________________________________________________для юридического лица:</w:t>
      </w:r>
    </w:p>
    <w:p w:rsidR="0018690E" w:rsidRDefault="0018690E" w:rsidP="0012370C">
      <w:pPr>
        <w:pStyle w:val="NormalWeb"/>
      </w:pPr>
      <w:r>
        <w:t>Юридические реквизиты (место нахождения)__________________________________________________________________</w:t>
      </w:r>
    </w:p>
    <w:p w:rsidR="0018690E" w:rsidRPr="0095557B" w:rsidRDefault="0018690E" w:rsidP="0012370C">
      <w:pPr>
        <w:pStyle w:val="NormalWeb"/>
      </w:pPr>
      <w:r>
        <w:t>_____________________________________________________________________________</w:t>
      </w:r>
    </w:p>
    <w:p w:rsidR="0018690E" w:rsidRDefault="0018690E" w:rsidP="0012370C">
      <w:pPr>
        <w:pStyle w:val="NormalWeb"/>
      </w:pPr>
      <w:r>
        <w:t>ОГРН_____________________________ИНН_____________________________</w:t>
      </w:r>
    </w:p>
    <w:p w:rsidR="0018690E" w:rsidRPr="0095557B" w:rsidRDefault="0018690E" w:rsidP="0012370C">
      <w:pPr>
        <w:pStyle w:val="NormalWeb"/>
      </w:pPr>
      <w:r>
        <w:t>_____________________________________________________________________________</w:t>
      </w:r>
    </w:p>
    <w:p w:rsidR="0018690E" w:rsidRDefault="0018690E" w:rsidP="0012370C">
      <w:pPr>
        <w:pStyle w:val="NormalWeb"/>
      </w:pPr>
      <w:r>
        <w:t>в лице:</w:t>
      </w:r>
    </w:p>
    <w:p w:rsidR="0018690E" w:rsidRPr="0095557B" w:rsidRDefault="0018690E" w:rsidP="0012370C">
      <w:pPr>
        <w:pStyle w:val="NormalWeb"/>
      </w:pPr>
      <w:r>
        <w:t>_____________________________________________________________________________</w:t>
      </w:r>
    </w:p>
    <w:p w:rsidR="0018690E" w:rsidRDefault="0018690E" w:rsidP="0012370C">
      <w:pPr>
        <w:pStyle w:val="NormalWeb"/>
      </w:pPr>
      <w:r>
        <w:t>Телефон:_______________________________.</w:t>
      </w:r>
    </w:p>
    <w:p w:rsidR="0018690E" w:rsidRDefault="0018690E" w:rsidP="0012370C">
      <w:pPr>
        <w:pStyle w:val="NormalWeb"/>
      </w:pPr>
      <w:r>
        <w:t>Ознакомившись с материалами информационного сообщения в газете «________________»№________от</w:t>
      </w:r>
    </w:p>
    <w:p w:rsidR="0018690E" w:rsidRDefault="0018690E" w:rsidP="0012370C">
      <w:pPr>
        <w:pStyle w:val="NormalWeb"/>
      </w:pPr>
      <w:r>
        <w:t xml:space="preserve">_______________(лот №______), документацией по предмету торгов по продаже на аукционе земельного участка, </w:t>
      </w:r>
      <w:r>
        <w:rPr>
          <w:i/>
          <w:iCs/>
        </w:rPr>
        <w:t>или продаже права на заключение договора аренды земельного участка</w:t>
      </w:r>
      <w:r>
        <w:t>, желаю приобрести земельный участок:</w:t>
      </w:r>
    </w:p>
    <w:p w:rsidR="0018690E" w:rsidRDefault="0018690E" w:rsidP="0012370C">
      <w:pPr>
        <w:pStyle w:val="NormalWeb"/>
      </w:pPr>
      <w:r>
        <w:t>площадью_____________кв. м., расположенный по адресу:______________________________________________________________________</w:t>
      </w:r>
    </w:p>
    <w:p w:rsidR="0018690E" w:rsidRDefault="0018690E" w:rsidP="0012370C">
      <w:pPr>
        <w:pStyle w:val="NormalWeb"/>
      </w:pPr>
      <w:r>
        <w:t>_____________________________________________________________________________</w:t>
      </w:r>
    </w:p>
    <w:p w:rsidR="0018690E" w:rsidRDefault="0018690E" w:rsidP="0012370C">
      <w:pPr>
        <w:pStyle w:val="NormalWeb"/>
      </w:pPr>
      <w:r>
        <w:t>Кадастровый №________________________________________________________________</w:t>
      </w:r>
    </w:p>
    <w:p w:rsidR="0018690E" w:rsidRDefault="0018690E" w:rsidP="0012370C">
      <w:pPr>
        <w:pStyle w:val="NormalWeb"/>
      </w:pPr>
      <w:r>
        <w:t>С указанными в информационном сообщении условиями аукциона согласен.</w:t>
      </w:r>
    </w:p>
    <w:p w:rsidR="0018690E" w:rsidRDefault="0018690E" w:rsidP="0012370C">
      <w:pPr>
        <w:pStyle w:val="NormalWeb"/>
      </w:pPr>
      <w:r>
        <w:t>Платежные реквизиты, на которые следует перечислить подлежащую возврату сумму задатка:_______________________________________________________________________</w:t>
      </w:r>
    </w:p>
    <w:p w:rsidR="0018690E" w:rsidRDefault="0018690E" w:rsidP="0012370C">
      <w:pPr>
        <w:pStyle w:val="NormalWeb"/>
      </w:pPr>
      <w:r>
        <w:t>_____________________________________________________________________________</w:t>
      </w:r>
    </w:p>
    <w:p w:rsidR="0018690E" w:rsidRDefault="0018690E" w:rsidP="0012370C">
      <w:pPr>
        <w:pStyle w:val="NormalWeb"/>
      </w:pPr>
      <w:r>
        <w:t>Заявитель:                                                              Принято:(должность)</w:t>
      </w:r>
    </w:p>
    <w:p w:rsidR="0018690E" w:rsidRDefault="0018690E" w:rsidP="0012370C">
      <w:pPr>
        <w:pStyle w:val="NormalWeb"/>
      </w:pPr>
      <w:r>
        <w:t>________________________________                 ________________________________</w:t>
      </w:r>
    </w:p>
    <w:p w:rsidR="0018690E" w:rsidRDefault="0018690E" w:rsidP="0012370C">
      <w:pPr>
        <w:pStyle w:val="NormalWeb"/>
      </w:pPr>
      <w:r>
        <w:t>подпись/ФИО подпись/ФИО</w:t>
      </w:r>
    </w:p>
    <w:p w:rsidR="0018690E" w:rsidRDefault="0018690E" w:rsidP="0012370C">
      <w:pPr>
        <w:pStyle w:val="NormalWeb"/>
      </w:pPr>
      <w:r>
        <w:t>«_____»_________________________                  «____»___________________</w:t>
      </w:r>
    </w:p>
    <w:p w:rsidR="0018690E" w:rsidRDefault="0018690E" w:rsidP="0012370C">
      <w:pPr>
        <w:pStyle w:val="NormalWeb"/>
      </w:pPr>
      <w:r>
        <w:t>Приложение к заявке</w:t>
      </w:r>
    </w:p>
    <w:p w:rsidR="0018690E" w:rsidRDefault="0018690E" w:rsidP="0012370C">
      <w:pPr>
        <w:pStyle w:val="NormalWeb"/>
      </w:pPr>
      <w:r>
        <w:t>№ ____ лот ___</w:t>
      </w:r>
    </w:p>
    <w:p w:rsidR="0018690E" w:rsidRDefault="0018690E" w:rsidP="0012370C">
      <w:pPr>
        <w:pStyle w:val="NormalWeb"/>
      </w:pPr>
      <w:r>
        <w:t>Опись представленных документов по продаже земельного участка или продаже права на заключение договора аренды земельного участка из категории земель</w:t>
      </w:r>
    </w:p>
    <w:p w:rsidR="0018690E" w:rsidRDefault="0018690E" w:rsidP="0012370C">
      <w:pPr>
        <w:pStyle w:val="NormalWeb"/>
      </w:pPr>
      <w:r>
        <w:t>________________________________________общей площадью _____ кв. м., расположенного по адресу: ________________________________________________________________</w:t>
      </w:r>
    </w:p>
    <w:p w:rsidR="0018690E" w:rsidRDefault="0018690E" w:rsidP="0012370C">
      <w:pPr>
        <w:pStyle w:val="NormalWeb"/>
      </w:pPr>
      <w:r>
        <w:t>c кадастровым номером ________________________, целевое назначение – _____________________________________________________________</w:t>
      </w:r>
    </w:p>
    <w:p w:rsidR="0018690E" w:rsidRDefault="0018690E" w:rsidP="0012370C">
      <w:pPr>
        <w:pStyle w:val="NormalWeb"/>
      </w:pPr>
      <w:r>
        <w:t>Указывается список прилагаемых к заявке документов:</w:t>
      </w:r>
    </w:p>
    <w:p w:rsidR="0018690E" w:rsidRDefault="0018690E" w:rsidP="0012370C">
      <w:pPr>
        <w:pStyle w:val="NormalWeb"/>
      </w:pPr>
      <w:r>
        <w:t>1.  ______________________________________________________</w:t>
      </w:r>
    </w:p>
    <w:p w:rsidR="0018690E" w:rsidRDefault="0018690E" w:rsidP="0012370C">
      <w:pPr>
        <w:pStyle w:val="NormalWeb"/>
      </w:pPr>
      <w:r>
        <w:t>2.  ________________________________________________________</w:t>
      </w:r>
    </w:p>
    <w:p w:rsidR="0018690E" w:rsidRDefault="0018690E" w:rsidP="0012370C">
      <w:pPr>
        <w:pStyle w:val="NormalWeb"/>
      </w:pPr>
      <w:r>
        <w:t>3.  ________________________________________________________</w:t>
      </w:r>
    </w:p>
    <w:p w:rsidR="0018690E" w:rsidRDefault="0018690E" w:rsidP="0012370C">
      <w:pPr>
        <w:pStyle w:val="NormalWeb"/>
      </w:pPr>
      <w:r>
        <w:t>4.  ________________________________________________________</w:t>
      </w:r>
    </w:p>
    <w:p w:rsidR="0018690E" w:rsidRDefault="0018690E" w:rsidP="0012370C">
      <w:pPr>
        <w:pStyle w:val="NormalWeb"/>
      </w:pPr>
      <w:r>
        <w:t>5.  ________________________________________________________</w:t>
      </w:r>
    </w:p>
    <w:p w:rsidR="0018690E" w:rsidRDefault="0018690E" w:rsidP="0012370C">
      <w:pPr>
        <w:pStyle w:val="NormalWeb"/>
      </w:pPr>
      <w:r>
        <w:t>6.  ________________________________________________________</w:t>
      </w:r>
    </w:p>
    <w:p w:rsidR="0018690E" w:rsidRDefault="0018690E" w:rsidP="0012370C">
      <w:pPr>
        <w:pStyle w:val="NormalWeb"/>
      </w:pPr>
      <w:r>
        <w:t>___.___________.20___г.</w:t>
      </w:r>
    </w:p>
    <w:p w:rsidR="0018690E" w:rsidRDefault="0018690E" w:rsidP="0012370C">
      <w:pPr>
        <w:pStyle w:val="NormalWeb"/>
      </w:pPr>
      <w:r>
        <w:t>Претендент: _______________________</w:t>
      </w:r>
    </w:p>
    <w:p w:rsidR="0018690E" w:rsidRPr="002339E0" w:rsidRDefault="0018690E" w:rsidP="0012370C">
      <w:pPr>
        <w:pStyle w:val="NormalWeb"/>
      </w:pPr>
    </w:p>
    <w:p w:rsidR="0018690E" w:rsidRPr="00D80D39" w:rsidRDefault="0018690E" w:rsidP="0012370C">
      <w:pPr>
        <w:pStyle w:val="NormalWeb"/>
        <w:jc w:val="right"/>
        <w:rPr>
          <w:sz w:val="20"/>
          <w:szCs w:val="20"/>
        </w:rPr>
      </w:pPr>
      <w:r w:rsidRPr="00D80D39">
        <w:rPr>
          <w:sz w:val="20"/>
          <w:szCs w:val="20"/>
        </w:rPr>
        <w:t xml:space="preserve">Приложение </w:t>
      </w:r>
      <w:r>
        <w:rPr>
          <w:sz w:val="20"/>
          <w:szCs w:val="20"/>
        </w:rPr>
        <w:t>2</w:t>
      </w:r>
    </w:p>
    <w:p w:rsidR="0018690E" w:rsidRPr="00D80D39" w:rsidRDefault="0018690E" w:rsidP="0012370C">
      <w:pPr>
        <w:pStyle w:val="NormalWeb"/>
        <w:jc w:val="right"/>
        <w:rPr>
          <w:sz w:val="20"/>
          <w:szCs w:val="20"/>
        </w:rPr>
      </w:pPr>
      <w:r w:rsidRPr="00D80D39">
        <w:rPr>
          <w:sz w:val="20"/>
          <w:szCs w:val="20"/>
        </w:rPr>
        <w:t>к административному регламенту</w:t>
      </w:r>
    </w:p>
    <w:p w:rsidR="0018690E" w:rsidRPr="00D80D39" w:rsidRDefault="0018690E" w:rsidP="0012370C">
      <w:pPr>
        <w:pStyle w:val="NormalWeb"/>
        <w:jc w:val="right"/>
        <w:rPr>
          <w:sz w:val="20"/>
          <w:szCs w:val="20"/>
        </w:rPr>
      </w:pPr>
      <w:r w:rsidRPr="00D80D39">
        <w:rPr>
          <w:sz w:val="20"/>
          <w:szCs w:val="20"/>
        </w:rPr>
        <w:t xml:space="preserve">администрации </w:t>
      </w:r>
      <w:r>
        <w:t>Порогского</w:t>
      </w:r>
    </w:p>
    <w:p w:rsidR="0018690E" w:rsidRPr="00D80D39" w:rsidRDefault="0018690E" w:rsidP="0012370C">
      <w:pPr>
        <w:pStyle w:val="NormalWeb"/>
        <w:jc w:val="right"/>
        <w:rPr>
          <w:sz w:val="20"/>
          <w:szCs w:val="20"/>
        </w:rPr>
      </w:pPr>
      <w:r w:rsidRPr="00D80D39">
        <w:rPr>
          <w:sz w:val="20"/>
          <w:szCs w:val="20"/>
        </w:rPr>
        <w:t xml:space="preserve">муниципального образования </w:t>
      </w:r>
    </w:p>
    <w:p w:rsidR="0018690E" w:rsidRPr="00D80D39" w:rsidRDefault="0018690E" w:rsidP="0012370C">
      <w:pPr>
        <w:pStyle w:val="NormalWeb"/>
        <w:jc w:val="right"/>
        <w:rPr>
          <w:sz w:val="20"/>
          <w:szCs w:val="20"/>
        </w:rPr>
      </w:pPr>
      <w:r w:rsidRPr="00D80D39">
        <w:rPr>
          <w:sz w:val="20"/>
          <w:szCs w:val="20"/>
        </w:rPr>
        <w:t xml:space="preserve">по предоставлению муниципальной услуги </w:t>
      </w:r>
    </w:p>
    <w:p w:rsidR="0018690E" w:rsidRPr="00D80D39" w:rsidRDefault="0018690E" w:rsidP="0012370C">
      <w:pPr>
        <w:pStyle w:val="NormalWeb"/>
        <w:jc w:val="right"/>
        <w:rPr>
          <w:sz w:val="20"/>
          <w:szCs w:val="20"/>
        </w:rPr>
      </w:pPr>
      <w:r w:rsidRPr="00D80D39">
        <w:rPr>
          <w:sz w:val="20"/>
          <w:szCs w:val="20"/>
        </w:rPr>
        <w:t xml:space="preserve">«Предоставление земельных участков, </w:t>
      </w:r>
    </w:p>
    <w:p w:rsidR="0018690E" w:rsidRPr="00D80D39" w:rsidRDefault="0018690E" w:rsidP="0012370C">
      <w:pPr>
        <w:pStyle w:val="NormalWeb"/>
        <w:jc w:val="right"/>
        <w:rPr>
          <w:sz w:val="20"/>
          <w:szCs w:val="20"/>
        </w:rPr>
      </w:pPr>
      <w:r w:rsidRPr="00D80D39">
        <w:rPr>
          <w:sz w:val="20"/>
          <w:szCs w:val="20"/>
        </w:rPr>
        <w:t xml:space="preserve">находящихся в собственности муниципального </w:t>
      </w:r>
    </w:p>
    <w:p w:rsidR="0018690E" w:rsidRPr="00D80D39" w:rsidRDefault="0018690E" w:rsidP="0012370C">
      <w:pPr>
        <w:pStyle w:val="NormalWeb"/>
        <w:jc w:val="right"/>
        <w:rPr>
          <w:sz w:val="20"/>
          <w:szCs w:val="20"/>
        </w:rPr>
      </w:pPr>
      <w:r w:rsidRPr="00D80D39">
        <w:rPr>
          <w:sz w:val="20"/>
          <w:szCs w:val="20"/>
        </w:rPr>
        <w:t xml:space="preserve">района, и земельных участков, государственная </w:t>
      </w:r>
    </w:p>
    <w:p w:rsidR="0018690E" w:rsidRPr="00BA19E3" w:rsidRDefault="0018690E" w:rsidP="0012370C">
      <w:pPr>
        <w:pStyle w:val="NormalWeb"/>
        <w:jc w:val="right"/>
        <w:rPr>
          <w:sz w:val="20"/>
          <w:szCs w:val="20"/>
        </w:rPr>
      </w:pPr>
      <w:r w:rsidRPr="00D80D39">
        <w:rPr>
          <w:sz w:val="20"/>
          <w:szCs w:val="20"/>
        </w:rPr>
        <w:t>собственность на которые не разграничена»</w:t>
      </w:r>
    </w:p>
    <w:p w:rsidR="0018690E" w:rsidRDefault="0018690E" w:rsidP="0012370C">
      <w:pPr>
        <w:pStyle w:val="NormalWeb"/>
        <w:jc w:val="center"/>
        <w:rPr>
          <w:b/>
          <w:bCs/>
        </w:rPr>
      </w:pPr>
      <w:r>
        <w:rPr>
          <w:b/>
          <w:bCs/>
        </w:rPr>
        <w:t>Блок-схема</w:t>
      </w:r>
    </w:p>
    <w:p w:rsidR="0018690E" w:rsidRDefault="0018690E" w:rsidP="0012370C">
      <w:pPr>
        <w:pStyle w:val="NormalWeb"/>
        <w:jc w:val="center"/>
        <w:rPr>
          <w:b/>
          <w:bCs/>
          <w:lang w:val="en-US"/>
        </w:rPr>
      </w:pPr>
      <w:r>
        <w:rPr>
          <w:b/>
          <w:bCs/>
        </w:rPr>
        <w:t>предоставления муниципальной услуги</w:t>
      </w:r>
    </w:p>
    <w:p w:rsidR="0018690E" w:rsidRPr="00BA19E3" w:rsidRDefault="0018690E" w:rsidP="0012370C">
      <w:pPr>
        <w:pStyle w:val="NormalWeb"/>
        <w:rPr>
          <w:b/>
          <w:bCs/>
          <w:lang w:val="en-US"/>
        </w:rPr>
      </w:pPr>
    </w:p>
    <w:p w:rsidR="0018690E" w:rsidRDefault="0018690E" w:rsidP="0012370C">
      <w:pPr>
        <w:pStyle w:val="NormalWeb"/>
        <w:rPr>
          <w:b/>
          <w:bCs/>
          <w:lang w:val="en-US"/>
        </w:rPr>
      </w:pPr>
      <w:r w:rsidRPr="008015C6">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пись:" style="width:501pt;height:547.5pt" o:bordertopcolor="this" o:borderleftcolor="this" o:borderbottomcolor="this" o:borderrightcolor="this">
            <v:imagedata r:id="rId20" r:href="rId21"/>
            <w10:bordertop type="single" width="4"/>
            <w10:borderleft type="single" width="4"/>
            <w10:borderbottom type="single" width="4"/>
            <w10:borderright type="single" width="4"/>
          </v:shape>
        </w:pict>
      </w:r>
    </w:p>
    <w:p w:rsidR="0018690E" w:rsidRDefault="0018690E" w:rsidP="0012370C">
      <w:pPr>
        <w:pStyle w:val="NormalWeb"/>
        <w:jc w:val="center"/>
      </w:pPr>
    </w:p>
    <w:p w:rsidR="0018690E" w:rsidRDefault="0018690E" w:rsidP="0012370C">
      <w:pPr>
        <w:pStyle w:val="NormalWeb"/>
        <w:jc w:val="center"/>
      </w:pPr>
    </w:p>
    <w:p w:rsidR="0018690E" w:rsidRDefault="0018690E" w:rsidP="0012370C">
      <w:pPr>
        <w:pStyle w:val="NormalWeb"/>
        <w:jc w:val="center"/>
      </w:pPr>
    </w:p>
    <w:p w:rsidR="0018690E" w:rsidRDefault="0018690E" w:rsidP="0012370C">
      <w:pPr>
        <w:pStyle w:val="NormalWeb"/>
        <w:jc w:val="center"/>
      </w:pPr>
    </w:p>
    <w:p w:rsidR="0018690E" w:rsidRDefault="0018690E" w:rsidP="0012370C">
      <w:pPr>
        <w:pStyle w:val="NormalWeb"/>
        <w:jc w:val="center"/>
      </w:pPr>
    </w:p>
    <w:p w:rsidR="0018690E" w:rsidRDefault="0018690E" w:rsidP="0012370C">
      <w:pPr>
        <w:pStyle w:val="NormalWeb"/>
        <w:jc w:val="center"/>
      </w:pPr>
    </w:p>
    <w:p w:rsidR="0018690E" w:rsidRDefault="0018690E" w:rsidP="0012370C">
      <w:pPr>
        <w:pStyle w:val="NormalWeb"/>
        <w:jc w:val="center"/>
      </w:pPr>
    </w:p>
    <w:p w:rsidR="0018690E" w:rsidRDefault="0018690E" w:rsidP="0012370C">
      <w:pPr>
        <w:pStyle w:val="NormalWeb"/>
        <w:jc w:val="center"/>
      </w:pPr>
    </w:p>
    <w:p w:rsidR="0018690E" w:rsidRDefault="0018690E" w:rsidP="0012370C">
      <w:pPr>
        <w:pStyle w:val="NormalWeb"/>
        <w:jc w:val="center"/>
      </w:pPr>
    </w:p>
    <w:p w:rsidR="0018690E" w:rsidRDefault="0018690E" w:rsidP="0012370C">
      <w:pPr>
        <w:pStyle w:val="NormalWeb"/>
        <w:jc w:val="center"/>
      </w:pPr>
    </w:p>
    <w:p w:rsidR="0018690E" w:rsidRDefault="0018690E" w:rsidP="0012370C">
      <w:pPr>
        <w:pStyle w:val="NormalWeb"/>
        <w:jc w:val="center"/>
      </w:pPr>
    </w:p>
    <w:p w:rsidR="0018690E" w:rsidRDefault="0018690E" w:rsidP="0012370C">
      <w:pPr>
        <w:pStyle w:val="NormalWeb"/>
        <w:jc w:val="center"/>
      </w:pPr>
    </w:p>
    <w:p w:rsidR="0018690E" w:rsidRPr="00D80D39" w:rsidRDefault="0018690E" w:rsidP="0012370C">
      <w:pPr>
        <w:pStyle w:val="NormalWeb"/>
        <w:jc w:val="right"/>
        <w:rPr>
          <w:sz w:val="20"/>
          <w:szCs w:val="20"/>
        </w:rPr>
      </w:pPr>
      <w:r w:rsidRPr="00D80D39">
        <w:rPr>
          <w:sz w:val="20"/>
          <w:szCs w:val="20"/>
        </w:rPr>
        <w:t>Пр</w:t>
      </w:r>
      <w:r>
        <w:rPr>
          <w:sz w:val="20"/>
          <w:szCs w:val="20"/>
        </w:rPr>
        <w:t xml:space="preserve"> </w:t>
      </w:r>
      <w:r w:rsidRPr="00D80D39">
        <w:rPr>
          <w:sz w:val="20"/>
          <w:szCs w:val="20"/>
        </w:rPr>
        <w:t xml:space="preserve">иложение </w:t>
      </w:r>
      <w:r>
        <w:rPr>
          <w:sz w:val="20"/>
          <w:szCs w:val="20"/>
        </w:rPr>
        <w:t>3</w:t>
      </w:r>
    </w:p>
    <w:p w:rsidR="0018690E" w:rsidRPr="00D80D39" w:rsidRDefault="0018690E" w:rsidP="0012370C">
      <w:pPr>
        <w:pStyle w:val="NormalWeb"/>
        <w:jc w:val="right"/>
        <w:rPr>
          <w:sz w:val="20"/>
          <w:szCs w:val="20"/>
        </w:rPr>
      </w:pPr>
      <w:r w:rsidRPr="00D80D39">
        <w:rPr>
          <w:sz w:val="20"/>
          <w:szCs w:val="20"/>
        </w:rPr>
        <w:t>к административному регламенту</w:t>
      </w:r>
    </w:p>
    <w:p w:rsidR="0018690E" w:rsidRPr="00D80D39" w:rsidRDefault="0018690E" w:rsidP="0012370C">
      <w:pPr>
        <w:pStyle w:val="NormalWeb"/>
        <w:jc w:val="right"/>
        <w:rPr>
          <w:sz w:val="20"/>
          <w:szCs w:val="20"/>
        </w:rPr>
      </w:pPr>
      <w:r w:rsidRPr="00D80D39">
        <w:rPr>
          <w:sz w:val="20"/>
          <w:szCs w:val="20"/>
        </w:rPr>
        <w:t xml:space="preserve">администрации </w:t>
      </w:r>
      <w:r>
        <w:t>Порогского</w:t>
      </w:r>
    </w:p>
    <w:p w:rsidR="0018690E" w:rsidRPr="00D80D39" w:rsidRDefault="0018690E" w:rsidP="0012370C">
      <w:pPr>
        <w:pStyle w:val="NormalWeb"/>
        <w:jc w:val="right"/>
        <w:rPr>
          <w:sz w:val="20"/>
          <w:szCs w:val="20"/>
        </w:rPr>
      </w:pPr>
      <w:r w:rsidRPr="00D80D39">
        <w:rPr>
          <w:sz w:val="20"/>
          <w:szCs w:val="20"/>
        </w:rPr>
        <w:t xml:space="preserve">муниципального образования </w:t>
      </w:r>
    </w:p>
    <w:p w:rsidR="0018690E" w:rsidRPr="00D80D39" w:rsidRDefault="0018690E" w:rsidP="0012370C">
      <w:pPr>
        <w:pStyle w:val="NormalWeb"/>
        <w:jc w:val="right"/>
        <w:rPr>
          <w:sz w:val="20"/>
          <w:szCs w:val="20"/>
        </w:rPr>
      </w:pPr>
      <w:r w:rsidRPr="00D80D39">
        <w:rPr>
          <w:sz w:val="20"/>
          <w:szCs w:val="20"/>
        </w:rPr>
        <w:t xml:space="preserve">по предоставлению муниципальной услуги </w:t>
      </w:r>
    </w:p>
    <w:p w:rsidR="0018690E" w:rsidRPr="00D80D39" w:rsidRDefault="0018690E" w:rsidP="0012370C">
      <w:pPr>
        <w:pStyle w:val="NormalWeb"/>
        <w:jc w:val="right"/>
        <w:rPr>
          <w:sz w:val="20"/>
          <w:szCs w:val="20"/>
        </w:rPr>
      </w:pPr>
      <w:r w:rsidRPr="00D80D39">
        <w:rPr>
          <w:sz w:val="20"/>
          <w:szCs w:val="20"/>
        </w:rPr>
        <w:t xml:space="preserve">«Предоставление земельных участков, </w:t>
      </w:r>
    </w:p>
    <w:p w:rsidR="0018690E" w:rsidRPr="00D80D39" w:rsidRDefault="0018690E" w:rsidP="0012370C">
      <w:pPr>
        <w:pStyle w:val="NormalWeb"/>
        <w:jc w:val="right"/>
        <w:rPr>
          <w:sz w:val="20"/>
          <w:szCs w:val="20"/>
        </w:rPr>
      </w:pPr>
      <w:r w:rsidRPr="00D80D39">
        <w:rPr>
          <w:sz w:val="20"/>
          <w:szCs w:val="20"/>
        </w:rPr>
        <w:t xml:space="preserve">находящихся в собственности муниципального </w:t>
      </w:r>
    </w:p>
    <w:p w:rsidR="0018690E" w:rsidRPr="00D80D39" w:rsidRDefault="0018690E" w:rsidP="0012370C">
      <w:pPr>
        <w:pStyle w:val="NormalWeb"/>
        <w:jc w:val="right"/>
        <w:rPr>
          <w:sz w:val="20"/>
          <w:szCs w:val="20"/>
        </w:rPr>
      </w:pPr>
      <w:r w:rsidRPr="00D80D39">
        <w:rPr>
          <w:sz w:val="20"/>
          <w:szCs w:val="20"/>
        </w:rPr>
        <w:t xml:space="preserve">района, и земельных участков, государственная </w:t>
      </w:r>
    </w:p>
    <w:p w:rsidR="0018690E" w:rsidRPr="00BA19E3" w:rsidRDefault="0018690E" w:rsidP="0012370C">
      <w:pPr>
        <w:pStyle w:val="NormalWeb"/>
        <w:jc w:val="right"/>
        <w:rPr>
          <w:sz w:val="20"/>
          <w:szCs w:val="20"/>
        </w:rPr>
      </w:pPr>
      <w:r w:rsidRPr="00D80D39">
        <w:rPr>
          <w:sz w:val="20"/>
          <w:szCs w:val="20"/>
        </w:rPr>
        <w:t>собственность на которые не разграничена»</w:t>
      </w:r>
    </w:p>
    <w:p w:rsidR="0018690E" w:rsidRPr="00801B17" w:rsidRDefault="0018690E" w:rsidP="0012370C">
      <w:pPr>
        <w:tabs>
          <w:tab w:val="left" w:pos="993"/>
          <w:tab w:val="left" w:pos="1276"/>
        </w:tabs>
        <w:ind w:firstLine="851"/>
        <w:jc w:val="both"/>
      </w:pPr>
      <w:r>
        <w:t>Таблица 1. Исчерпывающий перечень документов, необходимый в соответствии с нормативными правовыми актами для предоставления муниципальной услуги, подлежащих представлению заявителем для получения земельного участка без торгов</w:t>
      </w:r>
    </w:p>
    <w:p w:rsidR="0018690E" w:rsidRPr="00801B17" w:rsidRDefault="0018690E" w:rsidP="0012370C">
      <w:pPr>
        <w:widowControl w:val="0"/>
        <w:autoSpaceDE w:val="0"/>
        <w:autoSpaceDN w:val="0"/>
        <w:adjustRightInd w:val="0"/>
        <w:spacing w:line="276" w:lineRule="auto"/>
        <w:jc w:val="both"/>
      </w:pPr>
    </w:p>
    <w:tbl>
      <w:tblPr>
        <w:tblW w:w="9923" w:type="dxa"/>
        <w:tblInd w:w="2" w:type="dxa"/>
        <w:tblLayout w:type="fixed"/>
        <w:tblCellMar>
          <w:top w:w="75" w:type="dxa"/>
          <w:left w:w="0" w:type="dxa"/>
          <w:bottom w:w="75" w:type="dxa"/>
          <w:right w:w="0" w:type="dxa"/>
        </w:tblCellMar>
        <w:tblLook w:val="0000"/>
      </w:tblPr>
      <w:tblGrid>
        <w:gridCol w:w="567"/>
        <w:gridCol w:w="1276"/>
        <w:gridCol w:w="1134"/>
        <w:gridCol w:w="1559"/>
        <w:gridCol w:w="2693"/>
        <w:gridCol w:w="2694"/>
      </w:tblGrid>
      <w:tr w:rsidR="001869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Pr>
                <w:sz w:val="22"/>
                <w:szCs w:val="22"/>
              </w:rPr>
              <w:t>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Pr>
                <w:sz w:val="22"/>
                <w:szCs w:val="22"/>
              </w:rPr>
              <w:t>5</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Pr>
                <w:sz w:val="22"/>
                <w:szCs w:val="22"/>
              </w:rPr>
              <w:t>6</w:t>
            </w:r>
          </w:p>
        </w:tc>
      </w:tr>
      <w:tr w:rsidR="001869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N п/п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Основание предоставления земельного участка без проведения торгов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Вид права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Заявитель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801B17">
                <w:rPr>
                  <w:color w:val="0000FF"/>
                  <w:sz w:val="22"/>
                  <w:szCs w:val="22"/>
                </w:rPr>
                <w:t>&lt;1&gt;</w:t>
              </w:r>
            </w:hyperlink>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22" w:history="1">
              <w:r w:rsidRPr="00801B17">
                <w:rPr>
                  <w:color w:val="0000FF"/>
                  <w:sz w:val="22"/>
                  <w:szCs w:val="22"/>
                </w:rPr>
                <w:t>Подпункт 1 пункта 2 статьи 39.3</w:t>
              </w:r>
            </w:hyperlink>
            <w:r w:rsidRPr="00801B17">
              <w:rPr>
                <w:sz w:val="22"/>
                <w:szCs w:val="22"/>
              </w:rPr>
              <w:t xml:space="preserve"> Земельного кодекса Российской Федерации  (далее - Земельный кодекс)</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Лицо, с которым заключен договор о комплексном освоении территор</w:t>
            </w:r>
            <w:r>
              <w:rPr>
                <w:sz w:val="22"/>
                <w:szCs w:val="22"/>
              </w:rPr>
              <w:t>ё</w:t>
            </w:r>
            <w:r w:rsidRPr="00801B17">
              <w:rPr>
                <w:sz w:val="22"/>
                <w:szCs w:val="22"/>
              </w:rPr>
              <w:t>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о комплексном освоении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xml:space="preserve">* Кадастровый паспорт испрашиваемого земельного участка либо кадастровая выписка об испрашиваемом земельном участке </w:t>
            </w:r>
            <w:hyperlink w:anchor="Par844" w:history="1">
              <w:r w:rsidRPr="00801B17">
                <w:rPr>
                  <w:color w:val="0000FF"/>
                  <w:sz w:val="22"/>
                  <w:szCs w:val="22"/>
                </w:rPr>
                <w:t>&lt;3&gt;</w:t>
              </w:r>
            </w:hyperlink>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планировки и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Единого государственного реестра юридических лиц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23" w:history="1">
              <w:r w:rsidRPr="00801B17">
                <w:rPr>
                  <w:color w:val="0000FF"/>
                  <w:sz w:val="22"/>
                  <w:szCs w:val="22"/>
                </w:rPr>
                <w:t>Подпункт 2 пункта 2 статьи 39.3</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 подтверждающий членство заявителя в некоммерческой организации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органа некоммерческой организации о распределении испрашиваемого земельного участка заявителю</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Договор о комплексном освоении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24" w:history="1">
              <w:r w:rsidRPr="00801B17">
                <w:rPr>
                  <w:color w:val="0000FF"/>
                  <w:sz w:val="22"/>
                  <w:szCs w:val="22"/>
                </w:rPr>
                <w:t>Подпункт 3 пункта 2 статьи 39.3</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 подтверждающий членство заявителя в некоммерческой организации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органа некоммерческой организации о распределении земельного участка заявителю</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25" w:history="1">
              <w:r w:rsidRPr="00801B17">
                <w:rPr>
                  <w:color w:val="0000FF"/>
                  <w:sz w:val="22"/>
                  <w:szCs w:val="22"/>
                </w:rPr>
                <w:t>Подпункт 4 пункта 2 статьи 39.3</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органа некоммерческой организации о приобретении земельного участка, относящегося к имуществу общего пользования</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Договор о комплексном освоении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26" w:history="1">
              <w:r w:rsidRPr="00801B17">
                <w:rPr>
                  <w:color w:val="0000FF"/>
                  <w:sz w:val="22"/>
                  <w:szCs w:val="22"/>
                </w:rPr>
                <w:t>Подпункт 5 пункта 2 статьи 39.3</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органа юридического лица о приобретении земельного участка, относящегося к имуществу общего пользования</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27" w:history="1">
              <w:r w:rsidRPr="00801B17">
                <w:rPr>
                  <w:color w:val="0000FF"/>
                  <w:sz w:val="22"/>
                  <w:szCs w:val="22"/>
                </w:rPr>
                <w:t>Подпункт 6 пункта 2 статьи 39.3</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Собственник здания, сооружения либо помещения в здании, сооружении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на котором расположено здание, сооружение</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здания, сооружения, расположенного на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28" w:history="1">
              <w:r w:rsidRPr="00801B17">
                <w:rPr>
                  <w:color w:val="0000FF"/>
                  <w:sz w:val="22"/>
                  <w:szCs w:val="22"/>
                </w:rPr>
                <w:t>Подпункт 7 пункта 2 статьи 39.3</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принадлежащий юридическому лицу на праве постоянного (бессрочного) пользования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29" w:history="1">
              <w:r w:rsidRPr="00801B17">
                <w:rPr>
                  <w:color w:val="0000FF"/>
                  <w:sz w:val="22"/>
                  <w:szCs w:val="22"/>
                </w:rPr>
                <w:t>Подпункт 8 пункта 2 статьи 39.3</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ЕГРИП об индивидуальном предпринимателе,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30" w:history="1">
              <w:r w:rsidRPr="00801B17">
                <w:rPr>
                  <w:color w:val="0000FF"/>
                  <w:sz w:val="22"/>
                  <w:szCs w:val="22"/>
                </w:rPr>
                <w:t>Подпункт 9 пункта 2 статьи 39.3</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xml:space="preserve">Документы, подтверждающие использование земельного участка в соответствии с Федеральным </w:t>
            </w:r>
            <w:hyperlink r:id="rId31" w:history="1">
              <w:r w:rsidRPr="00801B17">
                <w:rPr>
                  <w:color w:val="0000FF"/>
                  <w:sz w:val="22"/>
                  <w:szCs w:val="22"/>
                </w:rPr>
                <w:t>законом</w:t>
              </w:r>
            </w:hyperlink>
            <w:r w:rsidRPr="00801B17">
              <w:rPr>
                <w:sz w:val="22"/>
                <w:szCs w:val="22"/>
              </w:rPr>
              <w:t xml:space="preserve"> от 24 июля 2002 г. N 101-ФЗ "Об обороте земель сельскохозяйственного назначения" </w:t>
            </w:r>
            <w:hyperlink w:anchor="Par845" w:history="1">
              <w:r w:rsidRPr="00801B17">
                <w:rPr>
                  <w:color w:val="0000FF"/>
                  <w:sz w:val="22"/>
                  <w:szCs w:val="22"/>
                </w:rPr>
                <w:t>&lt;4&gt;</w:t>
              </w:r>
            </w:hyperlink>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ЕГРИП об индивидуальном предпринимателе,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10.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32" w:history="1">
              <w:r w:rsidRPr="00801B17">
                <w:rPr>
                  <w:color w:val="0000FF"/>
                  <w:sz w:val="22"/>
                  <w:szCs w:val="22"/>
                </w:rPr>
                <w:t>Подпункт 10 пункта 2 статьи 39.3</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11.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33" w:history="1">
              <w:r w:rsidRPr="00801B17">
                <w:rPr>
                  <w:color w:val="0000FF"/>
                  <w:sz w:val="22"/>
                  <w:szCs w:val="22"/>
                </w:rPr>
                <w:t>Подпункт 1 статьи 39.5</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Лицо, с которым заключен договор о развитии застроенной территории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о развитии застроенной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планировки и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12.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34" w:history="1">
              <w:r w:rsidRPr="00801B17">
                <w:rPr>
                  <w:color w:val="0000FF"/>
                  <w:sz w:val="22"/>
                  <w:szCs w:val="22"/>
                </w:rPr>
                <w:t>Подпункт 2 статьи 39.5</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на котором расположены здания или сооружения религиозного или благотворительного назначения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здания, сооружения, расположенного на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13.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35" w:history="1">
              <w:r w:rsidRPr="00801B17">
                <w:rPr>
                  <w:color w:val="0000FF"/>
                  <w:sz w:val="22"/>
                  <w:szCs w:val="22"/>
                </w:rPr>
                <w:t>Подпункт 3 статьи 39.5</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органа некоммерческой организации о приобретении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14.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36" w:history="1">
              <w:r w:rsidRPr="00801B17">
                <w:rPr>
                  <w:color w:val="0000FF"/>
                  <w:sz w:val="22"/>
                  <w:szCs w:val="22"/>
                </w:rPr>
                <w:t>Подпункт 3 статьи 39.5</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общую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 подтверждающий членство заявителя в некоммерческой организации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некоммерческой организации, членом которой является гражданин</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15.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37" w:history="1">
              <w:r w:rsidRPr="00801B17">
                <w:rPr>
                  <w:color w:val="0000FF"/>
                  <w:sz w:val="22"/>
                  <w:szCs w:val="22"/>
                </w:rPr>
                <w:t>Подпункт 4 статьи 39.5</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16.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38" w:history="1">
              <w:r w:rsidRPr="00801B17">
                <w:rPr>
                  <w:color w:val="0000FF"/>
                  <w:sz w:val="22"/>
                  <w:szCs w:val="22"/>
                </w:rPr>
                <w:t>Подпункт 5 статьи 39.5</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Приказ о приеме на работу, выписка из трудовой книжки или трудовой договор (контракт)</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17.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39" w:history="1">
              <w:r w:rsidRPr="00801B17">
                <w:rPr>
                  <w:color w:val="0000FF"/>
                  <w:sz w:val="22"/>
                  <w:szCs w:val="22"/>
                </w:rPr>
                <w:t>Подпункт 6 статьи 39.5</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Граждане, имеющие трех и более детей</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Случаи предоставления земельных участков устанавливаются законом субъекта Российской Федерации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18.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40" w:history="1">
              <w:r w:rsidRPr="00801B17">
                <w:rPr>
                  <w:color w:val="0000FF"/>
                  <w:sz w:val="22"/>
                  <w:szCs w:val="22"/>
                </w:rPr>
                <w:t>Подпункт 7 статьи 39.5</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Случаи предоставления земельных участков устанавливаются федеральным законом</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подтверждающие право на приобретение земельного участка, установленные законодательством Российской Федерации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41" w:history="1">
              <w:r w:rsidRPr="00801B17">
                <w:rPr>
                  <w:color w:val="0000FF"/>
                  <w:sz w:val="22"/>
                  <w:szCs w:val="22"/>
                </w:rPr>
                <w:t>Подпункт 7 статьи 39.5</w:t>
              </w:r>
            </w:hyperlink>
            <w:r w:rsidRPr="00801B17">
              <w:rPr>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Отдельные категории граждан, устанавливаемые законом субъекта Российской Федерации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Случаи предоставления земельных участков устанавливаются законом субъекта Российской Федерации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1869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42" w:history="1">
              <w:r w:rsidRPr="00801B17">
                <w:rPr>
                  <w:color w:val="0000FF"/>
                  <w:sz w:val="22"/>
                  <w:szCs w:val="22"/>
                </w:rPr>
                <w:t>Подпункт 8 статьи 39.5</w:t>
              </w:r>
            </w:hyperlink>
            <w:r w:rsidRPr="00801B17">
              <w:rPr>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Случаи предоставления земельных участков устанавливаются законом субъекта Российской Федерации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21.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43" w:history="1">
              <w:r w:rsidRPr="00801B17">
                <w:rPr>
                  <w:color w:val="0000FF"/>
                  <w:sz w:val="22"/>
                  <w:szCs w:val="22"/>
                </w:rPr>
                <w:t>Подпункт 1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Определяется в соответствии с указом или распоряжением Президента Российской Федерации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Указ или распоряжение Президента Российской Федерации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22.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44" w:history="1">
              <w:r w:rsidRPr="00801B17">
                <w:rPr>
                  <w:color w:val="0000FF"/>
                  <w:sz w:val="22"/>
                  <w:szCs w:val="22"/>
                </w:rPr>
                <w:t>Подпункт 2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Распоряжение Правительства Российской Федерации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23.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45" w:history="1">
              <w:r w:rsidRPr="00801B17">
                <w:rPr>
                  <w:color w:val="0000FF"/>
                  <w:sz w:val="22"/>
                  <w:szCs w:val="22"/>
                </w:rPr>
                <w:t>Подпункт 3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Распоряжение высшего должностного лица субъекта Российской Федерации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46" w:history="1">
              <w:r w:rsidRPr="00801B17">
                <w:rPr>
                  <w:color w:val="0000FF"/>
                  <w:sz w:val="22"/>
                  <w:szCs w:val="22"/>
                </w:rPr>
                <w:t>Подпункт 4 пункта 2 статьи 39.6</w:t>
              </w:r>
            </w:hyperlink>
            <w:r w:rsidRPr="00801B17">
              <w:rPr>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выполнения международных обязательств</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соглашение или иной документ, предусматривающий выполнение международных обязательств</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25.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47" w:history="1">
              <w:r w:rsidRPr="00801B17">
                <w:rPr>
                  <w:color w:val="0000FF"/>
                  <w:sz w:val="22"/>
                  <w:szCs w:val="22"/>
                </w:rPr>
                <w:t>Подпункт 4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Справка уполномоченного органа об отнесении объекта к объектам регионального или местного значения</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26.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48" w:history="1">
              <w:r w:rsidRPr="00801B17">
                <w:rPr>
                  <w:color w:val="0000FF"/>
                  <w:sz w:val="22"/>
                  <w:szCs w:val="22"/>
                </w:rPr>
                <w:t>Подпункт 5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9" w:history="1">
              <w:r w:rsidRPr="00801B17">
                <w:rPr>
                  <w:color w:val="0000FF"/>
                  <w:sz w:val="22"/>
                  <w:szCs w:val="22"/>
                </w:rPr>
                <w:t>закона</w:t>
              </w:r>
            </w:hyperlink>
            <w:r w:rsidRPr="00801B17">
              <w:rPr>
                <w:sz w:val="22"/>
                <w:szCs w:val="22"/>
              </w:rPr>
              <w:t xml:space="preserve"> от 21 июля 1997 года N 122-ФЗ "О государственной регистрации прав на недвижимое имущество и сделок с ним" </w:t>
            </w:r>
            <w:hyperlink w:anchor="Par846" w:history="1">
              <w:r w:rsidRPr="00801B17">
                <w:rPr>
                  <w:color w:val="0000FF"/>
                  <w:sz w:val="22"/>
                  <w:szCs w:val="22"/>
                </w:rPr>
                <w:t>&lt;5&gt;</w:t>
              </w:r>
            </w:hyperlink>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27.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50" w:history="1">
              <w:r w:rsidRPr="00801B17">
                <w:rPr>
                  <w:color w:val="0000FF"/>
                  <w:sz w:val="22"/>
                  <w:szCs w:val="22"/>
                </w:rPr>
                <w:t>Подпункт 5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о комплексном освоении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планировки и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28.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51" w:history="1">
              <w:r w:rsidRPr="00801B17">
                <w:rPr>
                  <w:color w:val="0000FF"/>
                  <w:sz w:val="22"/>
                  <w:szCs w:val="22"/>
                </w:rPr>
                <w:t>Подпункт 6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о комплексном освоении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 подтверждающий членство заявителя в некоммерческой организации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общего собрания членов некоммерческой организации о распределении испрашиваемого земельного участка заявителю</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планировки и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29.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52" w:history="1">
              <w:r w:rsidRPr="00801B17">
                <w:rPr>
                  <w:color w:val="0000FF"/>
                  <w:sz w:val="22"/>
                  <w:szCs w:val="22"/>
                </w:rPr>
                <w:t>Подпункт 6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о комплексном освоении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органа некоммерческой организации о приобретении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планировки и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30.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53" w:history="1">
              <w:r w:rsidRPr="00801B17">
                <w:rPr>
                  <w:color w:val="0000FF"/>
                  <w:sz w:val="22"/>
                  <w:szCs w:val="22"/>
                </w:rPr>
                <w:t>Подпункт 7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 подтверждающий членство заявителя в некоммерческой организации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органа некоммерческой организации о распределении земельного участка заявителю</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некоммерческой организации, членом которой является гражданин</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31.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54" w:history="1">
              <w:r w:rsidRPr="00801B17">
                <w:rPr>
                  <w:color w:val="0000FF"/>
                  <w:sz w:val="22"/>
                  <w:szCs w:val="22"/>
                </w:rPr>
                <w:t>Подпункт 8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органа некоммерческой организации о приобретении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32.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55" w:history="1">
              <w:r w:rsidRPr="00801B17">
                <w:rPr>
                  <w:color w:val="0000FF"/>
                  <w:sz w:val="22"/>
                  <w:szCs w:val="22"/>
                </w:rPr>
                <w:t>Подпункт 9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801B17">
                <w:rPr>
                  <w:color w:val="0000FF"/>
                  <w:sz w:val="22"/>
                  <w:szCs w:val="22"/>
                </w:rPr>
                <w:t>статьей 39.20</w:t>
              </w:r>
            </w:hyperlink>
            <w:r w:rsidRPr="00801B17">
              <w:rPr>
                <w:sz w:val="22"/>
                <w:szCs w:val="22"/>
              </w:rPr>
              <w:t xml:space="preserve"> Земельного кодекса, на праве оперативного управления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на котором расположены здания, сооружения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33.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57" w:history="1">
              <w:r w:rsidRPr="00801B17">
                <w:rPr>
                  <w:color w:val="0000FF"/>
                  <w:sz w:val="22"/>
                  <w:szCs w:val="22"/>
                </w:rPr>
                <w:t>Подпункт 10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Собственник объекта незавершенного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на котором расположен объект незавершенного строительства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34.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58" w:history="1">
              <w:r w:rsidRPr="00801B17">
                <w:rPr>
                  <w:color w:val="0000FF"/>
                  <w:sz w:val="22"/>
                  <w:szCs w:val="22"/>
                </w:rPr>
                <w:t>Подпункт 11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принадлежащий юридическому лицу на праве постоянного (бессрочного) пользования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35.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59" w:history="1">
              <w:r w:rsidRPr="00801B17">
                <w:rPr>
                  <w:color w:val="0000FF"/>
                  <w:sz w:val="22"/>
                  <w:szCs w:val="22"/>
                </w:rPr>
                <w:t>Подпункт 12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ЕГРИП об индивидуальном предпринимателе,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36.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60" w:history="1">
              <w:r w:rsidRPr="00801B17">
                <w:rPr>
                  <w:color w:val="0000FF"/>
                  <w:sz w:val="22"/>
                  <w:szCs w:val="22"/>
                </w:rPr>
                <w:t>Подпункт 13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Лицо, с которым заключен договор о развитии застроенной территории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о развитии застроенной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планировки и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37.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61" w:history="1">
              <w:r w:rsidRPr="00801B17">
                <w:rPr>
                  <w:color w:val="0000FF"/>
                  <w:sz w:val="22"/>
                  <w:szCs w:val="22"/>
                </w:rPr>
                <w:t>Подпункт 13.1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освоения территории в целях строительства жилья экономического класса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об освоении территории в целях строительства жилья экономического класса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планировки и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38.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62" w:history="1">
              <w:r w:rsidRPr="00801B17">
                <w:rPr>
                  <w:color w:val="0000FF"/>
                  <w:sz w:val="22"/>
                  <w:szCs w:val="22"/>
                </w:rPr>
                <w:t>Подпункт 13.1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о комплексном освоении территории в целях строительства жилья экономического класса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планировки и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39.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63" w:history="1">
              <w:r w:rsidRPr="00801B17">
                <w:rPr>
                  <w:color w:val="0000FF"/>
                  <w:sz w:val="22"/>
                  <w:szCs w:val="22"/>
                </w:rPr>
                <w:t>Подпункт 14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имеющий право на первоочередное или внеочередное приобретение земельных участков</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40.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64" w:history="1">
              <w:r w:rsidRPr="00801B17">
                <w:rPr>
                  <w:color w:val="0000FF"/>
                  <w:sz w:val="22"/>
                  <w:szCs w:val="22"/>
                </w:rPr>
                <w:t>Подпункт 15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41.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65" w:history="1">
              <w:r w:rsidRPr="00801B17">
                <w:rPr>
                  <w:color w:val="0000FF"/>
                  <w:sz w:val="22"/>
                  <w:szCs w:val="22"/>
                </w:rPr>
                <w:t>Подпункт 16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42.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66" w:history="1">
              <w:r w:rsidRPr="00801B17">
                <w:rPr>
                  <w:color w:val="0000FF"/>
                  <w:sz w:val="22"/>
                  <w:szCs w:val="22"/>
                </w:rPr>
                <w:t>Подпункт 17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Религиозная организация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осуществления сельскохозяйственного производства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43.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67" w:history="1">
              <w:r w:rsidRPr="00801B17">
                <w:rPr>
                  <w:color w:val="0000FF"/>
                  <w:sz w:val="22"/>
                  <w:szCs w:val="22"/>
                </w:rPr>
                <w:t>Подпункт 17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Казачье общество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Свидетельство о внесении казачьего общества в государственный Реестр казачьих обществ в Российской Федерации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44.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68" w:history="1">
              <w:r w:rsidRPr="00801B17">
                <w:rPr>
                  <w:color w:val="0000FF"/>
                  <w:sz w:val="22"/>
                  <w:szCs w:val="22"/>
                </w:rPr>
                <w:t>Подпункт 18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ограниченный в обороте</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45.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69" w:history="1">
              <w:r w:rsidRPr="00801B17">
                <w:rPr>
                  <w:color w:val="0000FF"/>
                  <w:sz w:val="22"/>
                  <w:szCs w:val="22"/>
                </w:rPr>
                <w:t>Подпункт 19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46.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70" w:history="1">
              <w:r w:rsidRPr="00801B17">
                <w:rPr>
                  <w:color w:val="0000FF"/>
                  <w:sz w:val="22"/>
                  <w:szCs w:val="22"/>
                </w:rPr>
                <w:t>Подпункт 20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Недропользователь</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проведения работ, связанных с пользованием недрами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47.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71" w:history="1">
              <w:r w:rsidRPr="00801B17">
                <w:rPr>
                  <w:color w:val="0000FF"/>
                  <w:sz w:val="22"/>
                  <w:szCs w:val="22"/>
                </w:rPr>
                <w:t>Подпункт 21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Резидент особой экономической зоны</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расположенный в границах особой экономической зоны или на прилегающей к ней территории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Свидетельство, удостоверяющее регистрацию лица в качестве резидента особой экономической зоны</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48.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72" w:history="1">
              <w:r w:rsidRPr="00801B17">
                <w:rPr>
                  <w:color w:val="0000FF"/>
                  <w:sz w:val="22"/>
                  <w:szCs w:val="22"/>
                </w:rPr>
                <w:t>Подпункт 21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расположенный в границах особой экономической зоны или на прилегающей к ней территории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Соглашение об управлении особой экономической зоной</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49.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73" w:history="1">
              <w:r w:rsidRPr="00801B17">
                <w:rPr>
                  <w:color w:val="0000FF"/>
                  <w:sz w:val="22"/>
                  <w:szCs w:val="22"/>
                </w:rPr>
                <w:t>Подпункт 22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Соглашение о взаимодействии в сфере развития инфраструктуры особой экономической зоны</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50.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74" w:history="1">
              <w:r w:rsidRPr="00801B17">
                <w:rPr>
                  <w:color w:val="0000FF"/>
                  <w:sz w:val="22"/>
                  <w:szCs w:val="22"/>
                </w:rPr>
                <w:t>Подпункт 23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Лицо, с которым заключено концессионное соглашение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деятельности, предусмотренной концессионным соглашением</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Концессионное соглашение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51.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75" w:history="1">
              <w:r w:rsidRPr="00801B17">
                <w:rPr>
                  <w:color w:val="0000FF"/>
                  <w:sz w:val="22"/>
                  <w:szCs w:val="22"/>
                </w:rPr>
                <w:t>Подпункт 23.1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об освоении территории в целях строительства и эксплуатации наемного дома коммерческого использования</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планировки и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52.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76" w:history="1">
              <w:r w:rsidRPr="00801B17">
                <w:rPr>
                  <w:color w:val="0000FF"/>
                  <w:sz w:val="22"/>
                  <w:szCs w:val="22"/>
                </w:rPr>
                <w:t>Подпункт 23.1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об освоении территории в целях строительства и эксплуатации наемного дома социального использования</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проект планировки и утвержденный проект межевания территории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53.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77" w:history="1">
              <w:r w:rsidRPr="00801B17">
                <w:rPr>
                  <w:color w:val="0000FF"/>
                  <w:sz w:val="22"/>
                  <w:szCs w:val="22"/>
                </w:rPr>
                <w:t>Подпункт 24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Лицо, с которым заключено охотхозяйственное соглашение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видов деятельности в сфере охотничьего хозяйства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Охотхозяйственное соглашение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ЕГРИП об индивидуальном предпринимателе,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54.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78" w:history="1">
              <w:r w:rsidRPr="00801B17">
                <w:rPr>
                  <w:color w:val="0000FF"/>
                  <w:sz w:val="22"/>
                  <w:szCs w:val="22"/>
                </w:rPr>
                <w:t>Подпункт 25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размещения водохранилища и (или) гидротехнического сооружения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ЕГРИП об индивидуальном предпринимателе,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55.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79" w:history="1">
              <w:r w:rsidRPr="00801B17">
                <w:rPr>
                  <w:color w:val="0000FF"/>
                  <w:sz w:val="22"/>
                  <w:szCs w:val="22"/>
                </w:rPr>
                <w:t>Подпункт 26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Государственная компания "Российские автомобильные дороги"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56.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80" w:history="1">
              <w:r w:rsidRPr="00801B17">
                <w:rPr>
                  <w:color w:val="0000FF"/>
                  <w:sz w:val="22"/>
                  <w:szCs w:val="22"/>
                </w:rPr>
                <w:t>Подпункт 27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Открытое акционерное общество "Российские железные дороги"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57.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81" w:history="1">
              <w:r w:rsidRPr="00801B17">
                <w:rPr>
                  <w:color w:val="0000FF"/>
                  <w:sz w:val="22"/>
                  <w:szCs w:val="22"/>
                </w:rPr>
                <w:t>Подпункт 28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Резидент зоны территориального развития, включенный в реестр резидентов зоны территориального развития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в границах зоны территориального развития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Инвестиционная декларация, в составе которой представлен инвестиционный проект</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58.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82" w:history="1">
              <w:r w:rsidRPr="00801B17">
                <w:rPr>
                  <w:color w:val="0000FF"/>
                  <w:sz w:val="22"/>
                  <w:szCs w:val="22"/>
                </w:rPr>
                <w:t>Подпункт 29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Лицо, обладающее правом на добычу (вылов) водных биологических ресурсов</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59.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83" w:history="1">
              <w:r w:rsidRPr="00801B17">
                <w:rPr>
                  <w:color w:val="0000FF"/>
                  <w:sz w:val="22"/>
                  <w:szCs w:val="22"/>
                </w:rPr>
                <w:t>Подпункт 30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60.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84" w:history="1">
              <w:r w:rsidRPr="00801B17">
                <w:rPr>
                  <w:color w:val="0000FF"/>
                  <w:sz w:val="22"/>
                  <w:szCs w:val="22"/>
                </w:rPr>
                <w:t>Подпункт 31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xml:space="preserve">Документы, подтверждающие использование земельного участка в соответствии с Федеральным </w:t>
            </w:r>
            <w:hyperlink r:id="rId85" w:history="1">
              <w:r w:rsidRPr="00801B17">
                <w:rPr>
                  <w:color w:val="0000FF"/>
                  <w:sz w:val="22"/>
                  <w:szCs w:val="22"/>
                </w:rPr>
                <w:t>законом</w:t>
              </w:r>
            </w:hyperlink>
            <w:r w:rsidRPr="00801B17">
              <w:rPr>
                <w:sz w:val="22"/>
                <w:szCs w:val="22"/>
              </w:rPr>
              <w:t xml:space="preserve"> от 24 июля 2002 г. N 101-ФЗ "Об обороте земель сельскохозяйственного назначения"</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ЕГРИП об индивидуальном предпринимателе,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61.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86" w:history="1">
              <w:r w:rsidRPr="00801B17">
                <w:rPr>
                  <w:color w:val="0000FF"/>
                  <w:sz w:val="22"/>
                  <w:szCs w:val="22"/>
                </w:rPr>
                <w:t>Подпункт 32 пункта 2 статьи 39.6</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используемый на основании договора аренды</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62.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87" w:history="1">
              <w:r w:rsidRPr="00801B17">
                <w:rPr>
                  <w:color w:val="0000FF"/>
                  <w:sz w:val="22"/>
                  <w:szCs w:val="22"/>
                </w:rPr>
                <w:t>Подпункт 1 пункта 2 статьи 39.9</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постоянное (бессрочное)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Орган государственной власти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органами государственной власти своих полномочий</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63.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88" w:history="1">
              <w:r w:rsidRPr="00801B17">
                <w:rPr>
                  <w:color w:val="0000FF"/>
                  <w:sz w:val="22"/>
                  <w:szCs w:val="22"/>
                </w:rPr>
                <w:t>Подпункт 1 пункта 2 статьи 39.9</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постоянное (бессрочное)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Орган местного самоуправления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органами местного самоуправления своих полномочий</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64.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89" w:history="1">
              <w:r w:rsidRPr="00801B17">
                <w:rPr>
                  <w:color w:val="0000FF"/>
                  <w:sz w:val="22"/>
                  <w:szCs w:val="22"/>
                </w:rPr>
                <w:t>Подпункт 2 пункта 2 статьи 39.9</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постоянное (бессрочное)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65.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90" w:history="1">
              <w:r w:rsidRPr="00801B17">
                <w:rPr>
                  <w:color w:val="0000FF"/>
                  <w:sz w:val="22"/>
                  <w:szCs w:val="22"/>
                </w:rPr>
                <w:t>Подпункт 3 пункта 2 статьи 39.9</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постоянное (бессрочное)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Казенное предприятие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деятельности казенного предприятия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66.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91" w:history="1">
              <w:r w:rsidRPr="00801B17">
                <w:rPr>
                  <w:color w:val="0000FF"/>
                  <w:sz w:val="22"/>
                  <w:szCs w:val="22"/>
                </w:rPr>
                <w:t>Подпункт 4 пункта 2 статьи 39.9</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постоянное (бессрочное)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67.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92" w:history="1">
              <w:r w:rsidRPr="00801B17">
                <w:rPr>
                  <w:color w:val="0000FF"/>
                  <w:sz w:val="22"/>
                  <w:szCs w:val="22"/>
                </w:rPr>
                <w:t>Подпункт 1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Орган государственной власти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органами государственной власти своих полномочий</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68.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93" w:history="1">
              <w:r w:rsidRPr="00801B17">
                <w:rPr>
                  <w:color w:val="0000FF"/>
                  <w:sz w:val="22"/>
                  <w:szCs w:val="22"/>
                </w:rPr>
                <w:t>Подпункт 1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Орган местного самоуправления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органами местного самоуправления своих полномочий</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69.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94" w:history="1">
              <w:r w:rsidRPr="00801B17">
                <w:rPr>
                  <w:color w:val="0000FF"/>
                  <w:sz w:val="22"/>
                  <w:szCs w:val="22"/>
                </w:rPr>
                <w:t>Подпункт 1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70.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95" w:history="1">
              <w:r w:rsidRPr="00801B17">
                <w:rPr>
                  <w:color w:val="0000FF"/>
                  <w:sz w:val="22"/>
                  <w:szCs w:val="22"/>
                </w:rPr>
                <w:t>Подпункт 1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Казенное предприятие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деятельности казенного предприятия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71.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96" w:history="1">
              <w:r w:rsidRPr="00801B17">
                <w:rPr>
                  <w:color w:val="0000FF"/>
                  <w:sz w:val="22"/>
                  <w:szCs w:val="22"/>
                </w:rPr>
                <w:t>Подпункт 1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72.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97" w:history="1">
              <w:r w:rsidRPr="00801B17">
                <w:rPr>
                  <w:color w:val="0000FF"/>
                  <w:sz w:val="22"/>
                  <w:szCs w:val="22"/>
                </w:rPr>
                <w:t>Подпункт 2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предоставляемый в виде служебного надела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Приказ о приеме на работу, выписка из трудовой книжки или трудовой договор (контракт)</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73.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98" w:history="1">
              <w:r w:rsidRPr="00801B17">
                <w:rPr>
                  <w:color w:val="0000FF"/>
                  <w:sz w:val="22"/>
                  <w:szCs w:val="22"/>
                </w:rPr>
                <w:t>Подпункт 3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Религиозная организация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размещения зданий, сооружения религиозного или благотворительного назначения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здания, сооружения, расположенного на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74.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99" w:history="1">
              <w:r w:rsidRPr="00801B17">
                <w:rPr>
                  <w:color w:val="0000FF"/>
                  <w:sz w:val="22"/>
                  <w:szCs w:val="22"/>
                </w:rPr>
                <w:t>Подпункт 4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безвозмездного пользования зданием, сооружением, если право на такое здание, сооружение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здания, сооружения, расположенного на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75.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00" w:history="1">
              <w:r w:rsidRPr="00801B17">
                <w:rPr>
                  <w:color w:val="0000FF"/>
                  <w:sz w:val="22"/>
                  <w:szCs w:val="22"/>
                </w:rPr>
                <w:t>Подпункт 5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xml:space="preserve">Лицо, с которым в соответствии с Федеральным </w:t>
            </w:r>
            <w:hyperlink r:id="rId101" w:history="1">
              <w:r w:rsidRPr="00801B17">
                <w:rPr>
                  <w:color w:val="0000FF"/>
                  <w:sz w:val="22"/>
                  <w:szCs w:val="22"/>
                </w:rPr>
                <w:t>законом</w:t>
              </w:r>
            </w:hyperlink>
            <w:r w:rsidRPr="00801B17">
              <w:rPr>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ar847" w:history="1">
              <w:r w:rsidRPr="00801B17">
                <w:rPr>
                  <w:color w:val="0000FF"/>
                  <w:sz w:val="22"/>
                  <w:szCs w:val="22"/>
                </w:rPr>
                <w:t>&lt;6&gt;</w:t>
              </w:r>
            </w:hyperlink>
            <w:r w:rsidRPr="00801B17">
              <w:rPr>
                <w:sz w:val="22"/>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76.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02" w:history="1">
              <w:r w:rsidRPr="00801B17">
                <w:rPr>
                  <w:color w:val="0000FF"/>
                  <w:sz w:val="22"/>
                  <w:szCs w:val="22"/>
                </w:rPr>
                <w:t>Подпункт 6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Соглашение о создании крестьянского (фермерского) хозяйства в случае, если фермерское хозяйство создано несколькими гражданами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ЕГРИП об индивидуальном предпринимателе,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77.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03" w:history="1">
              <w:r w:rsidRPr="00801B17">
                <w:rPr>
                  <w:color w:val="0000FF"/>
                  <w:sz w:val="22"/>
                  <w:szCs w:val="22"/>
                </w:rPr>
                <w:t>Подпункт 7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Приказ о приеме на работу, выписка из трудовой книжки или трудовой договор (контракт)</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78.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04" w:history="1">
              <w:r w:rsidRPr="00801B17">
                <w:rPr>
                  <w:color w:val="0000FF"/>
                  <w:sz w:val="22"/>
                  <w:szCs w:val="22"/>
                </w:rPr>
                <w:t>Подпункт 8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Гражданину, которому предоставлено служебное жилое помещение в виде жилого дома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на котором находится служебное жилое помещение в виде жилого дома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Договор найма служебного жилого помещения</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79.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05" w:history="1">
              <w:r w:rsidRPr="00801B17">
                <w:rPr>
                  <w:color w:val="0000FF"/>
                  <w:sz w:val="22"/>
                  <w:szCs w:val="22"/>
                </w:rPr>
                <w:t>Подпункт 9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Лесной участок</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80.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06" w:history="1">
              <w:r w:rsidRPr="00801B17">
                <w:rPr>
                  <w:color w:val="0000FF"/>
                  <w:sz w:val="22"/>
                  <w:szCs w:val="22"/>
                </w:rPr>
                <w:t>Подпункт 10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ЕГРИП об индивидуальном предпринимателе,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81.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07" w:history="1">
              <w:r w:rsidRPr="00801B17">
                <w:rPr>
                  <w:color w:val="0000FF"/>
                  <w:sz w:val="22"/>
                  <w:szCs w:val="22"/>
                </w:rPr>
                <w:t>Подпункт 11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ведения садоводства или огородничества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82.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08" w:history="1">
              <w:r w:rsidRPr="00801B17">
                <w:rPr>
                  <w:color w:val="0000FF"/>
                  <w:sz w:val="22"/>
                  <w:szCs w:val="22"/>
                </w:rPr>
                <w:t>Подпункт 12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жилищного строительства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83.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09" w:history="1">
              <w:r w:rsidRPr="00801B17">
                <w:rPr>
                  <w:color w:val="0000FF"/>
                  <w:sz w:val="22"/>
                  <w:szCs w:val="22"/>
                </w:rPr>
                <w:t>Подпункт 13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здания, сооружения, расположенного на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84.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10" w:history="1">
              <w:r w:rsidRPr="00801B17">
                <w:rPr>
                  <w:color w:val="0000FF"/>
                  <w:sz w:val="22"/>
                  <w:szCs w:val="22"/>
                </w:rPr>
                <w:t>Подпункт 14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xml:space="preserve">Лицо, с которым в соответствии с Федеральным </w:t>
            </w:r>
            <w:hyperlink r:id="rId111" w:history="1">
              <w:r w:rsidRPr="00801B17">
                <w:rPr>
                  <w:color w:val="0000FF"/>
                  <w:sz w:val="22"/>
                  <w:szCs w:val="22"/>
                </w:rPr>
                <w:t>законом</w:t>
              </w:r>
            </w:hyperlink>
            <w:r w:rsidRPr="00801B17">
              <w:rPr>
                <w:sz w:val="22"/>
                <w:szCs w:val="22"/>
              </w:rPr>
              <w:t xml:space="preserve"> от 29 декабря 2012 г. N 275-ФЗ "О государственном оборонном заказе</w:t>
            </w:r>
            <w:r>
              <w:rPr>
                <w:sz w:val="22"/>
                <w:szCs w:val="22"/>
              </w:rPr>
              <w:t xml:space="preserve">», или </w:t>
            </w:r>
            <w:r w:rsidRPr="00801B17">
              <w:rPr>
                <w:sz w:val="22"/>
                <w:szCs w:val="22"/>
              </w:rPr>
              <w:t xml:space="preserve">Федеральным </w:t>
            </w:r>
            <w:hyperlink r:id="rId112" w:history="1">
              <w:r w:rsidRPr="00801B17">
                <w:rPr>
                  <w:color w:val="0000FF"/>
                  <w:sz w:val="22"/>
                  <w:szCs w:val="22"/>
                </w:rPr>
                <w:t>законом</w:t>
              </w:r>
            </w:hyperlink>
            <w:r w:rsidRPr="00801B17">
              <w:rPr>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3" w:history="1">
              <w:r w:rsidRPr="00801B17">
                <w:rPr>
                  <w:color w:val="0000FF"/>
                  <w:sz w:val="22"/>
                  <w:szCs w:val="22"/>
                </w:rPr>
                <w:t>законом</w:t>
              </w:r>
            </w:hyperlink>
            <w:r w:rsidRPr="00801B17">
              <w:rPr>
                <w:sz w:val="22"/>
                <w:szCs w:val="22"/>
              </w:rPr>
              <w:t xml:space="preserve"> от 29 декабря 2012 г. N 275-ФЗ "О государственном оборонном заказе" или Федеральным </w:t>
            </w:r>
            <w:hyperlink r:id="rId114" w:history="1">
              <w:r w:rsidRPr="00801B17">
                <w:rPr>
                  <w:color w:val="0000FF"/>
                  <w:sz w:val="22"/>
                  <w:szCs w:val="22"/>
                </w:rPr>
                <w:t>законом</w:t>
              </w:r>
            </w:hyperlink>
            <w:r w:rsidRPr="00801B17">
              <w:rPr>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Государственный контракт</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Default="0018690E" w:rsidP="00766F4E">
            <w:pPr>
              <w:widowControl w:val="0"/>
              <w:autoSpaceDE w:val="0"/>
              <w:autoSpaceDN w:val="0"/>
              <w:adjustRightInd w:val="0"/>
              <w:jc w:val="both"/>
            </w:pPr>
          </w:p>
          <w:p w:rsidR="0018690E" w:rsidRDefault="0018690E" w:rsidP="00766F4E">
            <w:pPr>
              <w:widowControl w:val="0"/>
              <w:autoSpaceDE w:val="0"/>
              <w:autoSpaceDN w:val="0"/>
              <w:adjustRightInd w:val="0"/>
              <w:jc w:val="both"/>
            </w:pPr>
          </w:p>
          <w:p w:rsidR="0018690E" w:rsidRPr="00801B17" w:rsidRDefault="0018690E" w:rsidP="00766F4E">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Default="0018690E" w:rsidP="00766F4E">
            <w:pPr>
              <w:widowControl w:val="0"/>
              <w:autoSpaceDE w:val="0"/>
              <w:autoSpaceDN w:val="0"/>
              <w:adjustRightInd w:val="0"/>
              <w:jc w:val="center"/>
            </w:pPr>
          </w:p>
          <w:p w:rsidR="0018690E" w:rsidRPr="00801B17" w:rsidRDefault="0018690E" w:rsidP="00766F4E">
            <w:pPr>
              <w:widowControl w:val="0"/>
              <w:autoSpaceDE w:val="0"/>
              <w:autoSpaceDN w:val="0"/>
              <w:adjustRightInd w:val="0"/>
            </w:pPr>
            <w:r w:rsidRPr="00801B17">
              <w:rPr>
                <w:sz w:val="22"/>
                <w:szCs w:val="22"/>
              </w:rPr>
              <w:t>85.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15" w:history="1">
              <w:r w:rsidRPr="00801B17">
                <w:rPr>
                  <w:color w:val="0000FF"/>
                  <w:sz w:val="22"/>
                  <w:szCs w:val="22"/>
                </w:rPr>
                <w:t>Подпункт 15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предназначенный для жилищного строительства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Решение субъекта Российской Федерации о создании некоммерческой организации</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r w:rsidR="0018690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86.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pPr>
            <w:hyperlink r:id="rId116" w:history="1">
              <w:r w:rsidRPr="00801B17">
                <w:rPr>
                  <w:color w:val="0000FF"/>
                  <w:sz w:val="22"/>
                  <w:szCs w:val="22"/>
                </w:rPr>
                <w:t>Подпункт 16 пункта 2 статьи 39.10</w:t>
              </w:r>
            </w:hyperlink>
            <w:r w:rsidRPr="00801B17">
              <w:rPr>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Земельный участок, предоставляемый взамен земельного участка, изъятого для государственных или муниципальных нужд</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Кадастровый паспорт испрашиваемого земельного участка либо кадастровая выписка об испрашиваемом земельном участке</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8690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both"/>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18690E" w:rsidRPr="00801B17" w:rsidRDefault="0018690E" w:rsidP="00766F4E">
            <w:pPr>
              <w:widowControl w:val="0"/>
              <w:autoSpaceDE w:val="0"/>
              <w:autoSpaceDN w:val="0"/>
              <w:adjustRightInd w:val="0"/>
              <w:jc w:val="center"/>
            </w:pPr>
            <w:r w:rsidRPr="00801B17">
              <w:rPr>
                <w:sz w:val="22"/>
                <w:szCs w:val="22"/>
              </w:rPr>
              <w:t>* Выписка из ЕГРЮЛ о юридическом лице, являющемся заявителем</w:t>
            </w:r>
          </w:p>
        </w:tc>
      </w:tr>
    </w:tbl>
    <w:p w:rsidR="0018690E" w:rsidRDefault="0018690E" w:rsidP="0012370C">
      <w:pPr>
        <w:widowControl w:val="0"/>
        <w:autoSpaceDE w:val="0"/>
        <w:autoSpaceDN w:val="0"/>
        <w:adjustRightInd w:val="0"/>
        <w:ind w:firstLine="851"/>
        <w:jc w:val="both"/>
      </w:pPr>
    </w:p>
    <w:p w:rsidR="0018690E" w:rsidRDefault="0018690E" w:rsidP="0012370C">
      <w:pPr>
        <w:widowControl w:val="0"/>
        <w:autoSpaceDE w:val="0"/>
        <w:autoSpaceDN w:val="0"/>
        <w:adjustRightInd w:val="0"/>
        <w:ind w:firstLine="851"/>
        <w:jc w:val="both"/>
      </w:pPr>
      <w:r w:rsidRPr="00801B17">
        <w:t>Документы, обозначенные символом "*", запрашиваются посредством межведомственного</w:t>
      </w:r>
      <w:r>
        <w:t xml:space="preserve"> информационного взаимодействия. </w:t>
      </w:r>
    </w:p>
    <w:p w:rsidR="0018690E" w:rsidRDefault="0018690E" w:rsidP="0012370C">
      <w:pPr>
        <w:widowControl w:val="0"/>
        <w:autoSpaceDE w:val="0"/>
        <w:autoSpaceDN w:val="0"/>
        <w:adjustRightInd w:val="0"/>
        <w:ind w:firstLine="851"/>
        <w:jc w:val="both"/>
      </w:pPr>
      <w:r>
        <w:t xml:space="preserve">Заявитель вправе представить документы, которые должны быть получены </w:t>
      </w:r>
      <w:r w:rsidRPr="00801B17">
        <w:t>посредством межведомственного</w:t>
      </w:r>
      <w:r>
        <w:t xml:space="preserve"> информационного взаимодействия.</w:t>
      </w:r>
    </w:p>
    <w:p w:rsidR="0018690E" w:rsidRPr="00BA19E3" w:rsidRDefault="0018690E" w:rsidP="0012370C">
      <w:pPr>
        <w:ind w:firstLine="708"/>
      </w:pPr>
    </w:p>
    <w:p w:rsidR="0018690E" w:rsidRPr="003F6FCB" w:rsidRDefault="0018690E">
      <w:pPr>
        <w:rPr>
          <w:color w:val="000000"/>
          <w:sz w:val="20"/>
          <w:szCs w:val="20"/>
        </w:rPr>
      </w:pPr>
    </w:p>
    <w:sectPr w:rsidR="0018690E" w:rsidRPr="003F6FCB" w:rsidSect="001C0F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90E" w:rsidRDefault="0018690E" w:rsidP="00871722">
      <w:r>
        <w:separator/>
      </w:r>
    </w:p>
  </w:endnote>
  <w:endnote w:type="continuationSeparator" w:id="0">
    <w:p w:rsidR="0018690E" w:rsidRDefault="0018690E" w:rsidP="00871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90E" w:rsidRDefault="0018690E" w:rsidP="00871722">
      <w:r>
        <w:separator/>
      </w:r>
    </w:p>
  </w:footnote>
  <w:footnote w:type="continuationSeparator" w:id="0">
    <w:p w:rsidR="0018690E" w:rsidRDefault="0018690E" w:rsidP="00871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670"/>
    <w:multiLevelType w:val="hybridMultilevel"/>
    <w:tmpl w:val="F7C613F2"/>
    <w:lvl w:ilvl="0" w:tplc="29F0404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07CE074F"/>
    <w:multiLevelType w:val="hybridMultilevel"/>
    <w:tmpl w:val="26FC057E"/>
    <w:lvl w:ilvl="0" w:tplc="0ADACF96">
      <w:start w:val="1"/>
      <w:numFmt w:val="decimal"/>
      <w:lvlText w:val="%1."/>
      <w:lvlJc w:val="left"/>
      <w:pPr>
        <w:tabs>
          <w:tab w:val="num" w:pos="840"/>
        </w:tabs>
        <w:ind w:left="840" w:hanging="360"/>
      </w:pPr>
      <w:rPr>
        <w:rFonts w:hint="default"/>
      </w:rPr>
    </w:lvl>
    <w:lvl w:ilvl="1" w:tplc="6D248B92">
      <w:numFmt w:val="none"/>
      <w:lvlText w:val=""/>
      <w:lvlJc w:val="left"/>
      <w:pPr>
        <w:tabs>
          <w:tab w:val="num" w:pos="360"/>
        </w:tabs>
      </w:pPr>
    </w:lvl>
    <w:lvl w:ilvl="2" w:tplc="E5D6CC2E">
      <w:numFmt w:val="none"/>
      <w:lvlText w:val=""/>
      <w:lvlJc w:val="left"/>
      <w:pPr>
        <w:tabs>
          <w:tab w:val="num" w:pos="360"/>
        </w:tabs>
      </w:pPr>
    </w:lvl>
    <w:lvl w:ilvl="3" w:tplc="BBE60A26">
      <w:numFmt w:val="none"/>
      <w:lvlText w:val=""/>
      <w:lvlJc w:val="left"/>
      <w:pPr>
        <w:tabs>
          <w:tab w:val="num" w:pos="360"/>
        </w:tabs>
      </w:pPr>
    </w:lvl>
    <w:lvl w:ilvl="4" w:tplc="A26A5B1A">
      <w:numFmt w:val="none"/>
      <w:lvlText w:val=""/>
      <w:lvlJc w:val="left"/>
      <w:pPr>
        <w:tabs>
          <w:tab w:val="num" w:pos="360"/>
        </w:tabs>
      </w:pPr>
    </w:lvl>
    <w:lvl w:ilvl="5" w:tplc="7C3CB01E">
      <w:numFmt w:val="none"/>
      <w:lvlText w:val=""/>
      <w:lvlJc w:val="left"/>
      <w:pPr>
        <w:tabs>
          <w:tab w:val="num" w:pos="360"/>
        </w:tabs>
      </w:pPr>
    </w:lvl>
    <w:lvl w:ilvl="6" w:tplc="F7F4DBE0">
      <w:numFmt w:val="none"/>
      <w:lvlText w:val=""/>
      <w:lvlJc w:val="left"/>
      <w:pPr>
        <w:tabs>
          <w:tab w:val="num" w:pos="360"/>
        </w:tabs>
      </w:pPr>
    </w:lvl>
    <w:lvl w:ilvl="7" w:tplc="DA30F6E4">
      <w:numFmt w:val="none"/>
      <w:lvlText w:val=""/>
      <w:lvlJc w:val="left"/>
      <w:pPr>
        <w:tabs>
          <w:tab w:val="num" w:pos="360"/>
        </w:tabs>
      </w:pPr>
    </w:lvl>
    <w:lvl w:ilvl="8" w:tplc="2EC83F32">
      <w:numFmt w:val="none"/>
      <w:lvlText w:val=""/>
      <w:lvlJc w:val="left"/>
      <w:pPr>
        <w:tabs>
          <w:tab w:val="num" w:pos="360"/>
        </w:tabs>
      </w:pPr>
    </w:lvl>
  </w:abstractNum>
  <w:abstractNum w:abstractNumId="2">
    <w:nsid w:val="090B179F"/>
    <w:multiLevelType w:val="hybridMultilevel"/>
    <w:tmpl w:val="51DCB7C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A12B0A"/>
    <w:multiLevelType w:val="hybridMultilevel"/>
    <w:tmpl w:val="91421932"/>
    <w:lvl w:ilvl="0" w:tplc="BE1E237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126C6387"/>
    <w:multiLevelType w:val="hybridMultilevel"/>
    <w:tmpl w:val="D0F258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E8C066D"/>
    <w:multiLevelType w:val="multilevel"/>
    <w:tmpl w:val="467C91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AF368F6"/>
    <w:multiLevelType w:val="multilevel"/>
    <w:tmpl w:val="017C2A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2C9753F8"/>
    <w:multiLevelType w:val="hybridMultilevel"/>
    <w:tmpl w:val="740AFD20"/>
    <w:lvl w:ilvl="0" w:tplc="8A86982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2DD757C1"/>
    <w:multiLevelType w:val="hybridMultilevel"/>
    <w:tmpl w:val="40148D94"/>
    <w:lvl w:ilvl="0" w:tplc="A8B0FA4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A1C7355"/>
    <w:multiLevelType w:val="hybridMultilevel"/>
    <w:tmpl w:val="F4EEDEC0"/>
    <w:lvl w:ilvl="0" w:tplc="13CE0ABA">
      <w:start w:val="1"/>
      <w:numFmt w:val="decimal"/>
      <w:lvlText w:val="%1."/>
      <w:lvlJc w:val="left"/>
      <w:pPr>
        <w:tabs>
          <w:tab w:val="num" w:pos="1440"/>
        </w:tabs>
        <w:ind w:left="1440" w:hanging="90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3B79449A"/>
    <w:multiLevelType w:val="hybridMultilevel"/>
    <w:tmpl w:val="12B88574"/>
    <w:lvl w:ilvl="0" w:tplc="2CEE088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54E223E8"/>
    <w:multiLevelType w:val="hybridMultilevel"/>
    <w:tmpl w:val="482E7774"/>
    <w:lvl w:ilvl="0" w:tplc="7738FE9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5F84038"/>
    <w:multiLevelType w:val="hybridMultilevel"/>
    <w:tmpl w:val="61EAA6AA"/>
    <w:lvl w:ilvl="0" w:tplc="DCCAD516">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5BBC7424"/>
    <w:multiLevelType w:val="hybridMultilevel"/>
    <w:tmpl w:val="40148D94"/>
    <w:lvl w:ilvl="0" w:tplc="A8B0FA4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5DB65790"/>
    <w:multiLevelType w:val="hybridMultilevel"/>
    <w:tmpl w:val="26F29970"/>
    <w:lvl w:ilvl="0" w:tplc="3CD65278">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D757733"/>
    <w:multiLevelType w:val="hybridMultilevel"/>
    <w:tmpl w:val="0AA6BCC6"/>
    <w:lvl w:ilvl="0" w:tplc="47FE53E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2"/>
  </w:num>
  <w:num w:numId="2">
    <w:abstractNumId w:val="0"/>
  </w:num>
  <w:num w:numId="3">
    <w:abstractNumId w:val="6"/>
  </w:num>
  <w:num w:numId="4">
    <w:abstractNumId w:val="3"/>
  </w:num>
  <w:num w:numId="5">
    <w:abstractNumId w:val="15"/>
  </w:num>
  <w:num w:numId="6">
    <w:abstractNumId w:val="10"/>
  </w:num>
  <w:num w:numId="7">
    <w:abstractNumId w:val="12"/>
  </w:num>
  <w:num w:numId="8">
    <w:abstractNumId w:val="1"/>
  </w:num>
  <w:num w:numId="9">
    <w:abstractNumId w:val="14"/>
  </w:num>
  <w:num w:numId="10">
    <w:abstractNumId w:val="9"/>
  </w:num>
  <w:num w:numId="11">
    <w:abstractNumId w:val="4"/>
  </w:num>
  <w:num w:numId="12">
    <w:abstractNumId w:val="5"/>
  </w:num>
  <w:num w:numId="13">
    <w:abstractNumId w:val="7"/>
  </w:num>
  <w:num w:numId="14">
    <w:abstractNumId w:val="11"/>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6EA"/>
    <w:rsid w:val="00066DD9"/>
    <w:rsid w:val="0009168A"/>
    <w:rsid w:val="000B66A0"/>
    <w:rsid w:val="000F1DDA"/>
    <w:rsid w:val="0012370C"/>
    <w:rsid w:val="0018690E"/>
    <w:rsid w:val="001C0F39"/>
    <w:rsid w:val="002339E0"/>
    <w:rsid w:val="00257FE1"/>
    <w:rsid w:val="002606DE"/>
    <w:rsid w:val="002625BE"/>
    <w:rsid w:val="002B170E"/>
    <w:rsid w:val="002D7857"/>
    <w:rsid w:val="002F173F"/>
    <w:rsid w:val="003E473F"/>
    <w:rsid w:val="003F6FCB"/>
    <w:rsid w:val="004329A0"/>
    <w:rsid w:val="00456F2B"/>
    <w:rsid w:val="004A74D0"/>
    <w:rsid w:val="004B000C"/>
    <w:rsid w:val="00505C1A"/>
    <w:rsid w:val="00507DAB"/>
    <w:rsid w:val="00557662"/>
    <w:rsid w:val="0070052C"/>
    <w:rsid w:val="007165D6"/>
    <w:rsid w:val="007506EA"/>
    <w:rsid w:val="00750EB1"/>
    <w:rsid w:val="007621D6"/>
    <w:rsid w:val="00766F4E"/>
    <w:rsid w:val="007E1A64"/>
    <w:rsid w:val="008015C6"/>
    <w:rsid w:val="00801B17"/>
    <w:rsid w:val="00832CB6"/>
    <w:rsid w:val="00833A04"/>
    <w:rsid w:val="008445AB"/>
    <w:rsid w:val="00871722"/>
    <w:rsid w:val="008D25DC"/>
    <w:rsid w:val="008E2079"/>
    <w:rsid w:val="008F2ABF"/>
    <w:rsid w:val="008F6F4E"/>
    <w:rsid w:val="00952181"/>
    <w:rsid w:val="0095557B"/>
    <w:rsid w:val="00A72203"/>
    <w:rsid w:val="00AA558A"/>
    <w:rsid w:val="00B039AD"/>
    <w:rsid w:val="00BA19E3"/>
    <w:rsid w:val="00C15A04"/>
    <w:rsid w:val="00C27278"/>
    <w:rsid w:val="00C93BA2"/>
    <w:rsid w:val="00CB1A62"/>
    <w:rsid w:val="00D80D39"/>
    <w:rsid w:val="00DF5CC8"/>
    <w:rsid w:val="00E058EA"/>
    <w:rsid w:val="00E131E9"/>
    <w:rsid w:val="00ED7A20"/>
    <w:rsid w:val="00FF6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A0"/>
    <w:rPr>
      <w:rFonts w:ascii="Times New Roman" w:eastAsia="Times New Roman" w:hAnsi="Times New Roman"/>
      <w:sz w:val="24"/>
      <w:szCs w:val="24"/>
    </w:rPr>
  </w:style>
  <w:style w:type="paragraph" w:styleId="Heading1">
    <w:name w:val="heading 1"/>
    <w:basedOn w:val="Normal"/>
    <w:link w:val="Heading1Char"/>
    <w:uiPriority w:val="99"/>
    <w:qFormat/>
    <w:locked/>
    <w:rsid w:val="0012370C"/>
    <w:pPr>
      <w:spacing w:before="100" w:beforeAutospacing="1" w:after="100" w:afterAutospacing="1"/>
      <w:outlineLvl w:val="0"/>
    </w:pPr>
    <w:rPr>
      <w:rFonts w:eastAsia="Calibri"/>
      <w:b/>
      <w:bCs/>
      <w:kern w:val="36"/>
      <w:sz w:val="48"/>
      <w:szCs w:val="48"/>
    </w:rPr>
  </w:style>
  <w:style w:type="paragraph" w:styleId="Heading2">
    <w:name w:val="heading 2"/>
    <w:basedOn w:val="Normal"/>
    <w:link w:val="Heading2Char1"/>
    <w:uiPriority w:val="99"/>
    <w:qFormat/>
    <w:locked/>
    <w:rsid w:val="0012370C"/>
    <w:pPr>
      <w:spacing w:before="100" w:beforeAutospacing="1" w:after="100" w:afterAutospacing="1"/>
      <w:outlineLvl w:val="1"/>
    </w:pPr>
    <w:rPr>
      <w:rFonts w:ascii="Calibri" w:eastAsia="Calibri" w:hAnsi="Calibri" w:cs="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BodyText">
    <w:name w:val="Body Text"/>
    <w:basedOn w:val="Normal"/>
    <w:link w:val="BodyTextChar"/>
    <w:uiPriority w:val="99"/>
    <w:semiHidden/>
    <w:rsid w:val="004329A0"/>
    <w:pPr>
      <w:spacing w:after="120"/>
    </w:pPr>
    <w:rPr>
      <w:lang w:val="en-US" w:eastAsia="en-US"/>
    </w:rPr>
  </w:style>
  <w:style w:type="character" w:customStyle="1" w:styleId="BodyTextChar">
    <w:name w:val="Body Text Char"/>
    <w:basedOn w:val="DefaultParagraphFont"/>
    <w:link w:val="BodyText"/>
    <w:uiPriority w:val="99"/>
    <w:semiHidden/>
    <w:locked/>
    <w:rsid w:val="004329A0"/>
    <w:rPr>
      <w:rFonts w:ascii="Times New Roman" w:hAnsi="Times New Roman" w:cs="Times New Roman"/>
      <w:sz w:val="24"/>
      <w:szCs w:val="24"/>
      <w:lang w:val="en-US"/>
    </w:rPr>
  </w:style>
  <w:style w:type="character" w:customStyle="1" w:styleId="ConsPlusNormal">
    <w:name w:val="ConsPlusNormal Знак"/>
    <w:link w:val="ConsPlusNormal0"/>
    <w:uiPriority w:val="99"/>
    <w:locked/>
    <w:rsid w:val="004329A0"/>
    <w:rPr>
      <w:rFonts w:ascii="Arial" w:hAnsi="Arial" w:cs="Arial"/>
      <w:sz w:val="22"/>
      <w:szCs w:val="22"/>
      <w:lang w:val="ru-RU" w:eastAsia="en-US"/>
    </w:rPr>
  </w:style>
  <w:style w:type="paragraph" w:customStyle="1" w:styleId="ConsPlusNormal0">
    <w:name w:val="ConsPlusNormal"/>
    <w:link w:val="ConsPlusNormal"/>
    <w:uiPriority w:val="99"/>
    <w:rsid w:val="004329A0"/>
    <w:pPr>
      <w:widowControl w:val="0"/>
      <w:autoSpaceDE w:val="0"/>
      <w:autoSpaceDN w:val="0"/>
      <w:adjustRightInd w:val="0"/>
      <w:ind w:firstLine="720"/>
    </w:pPr>
    <w:rPr>
      <w:rFonts w:ascii="Arial" w:hAnsi="Arial" w:cs="Arial"/>
      <w:lang w:eastAsia="en-US"/>
    </w:rPr>
  </w:style>
  <w:style w:type="paragraph" w:customStyle="1" w:styleId="ConsPlusTitle">
    <w:name w:val="ConsPlusTitle"/>
    <w:uiPriority w:val="99"/>
    <w:rsid w:val="004329A0"/>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semiHidden/>
    <w:rsid w:val="00871722"/>
    <w:pPr>
      <w:tabs>
        <w:tab w:val="center" w:pos="4677"/>
        <w:tab w:val="right" w:pos="9355"/>
      </w:tabs>
    </w:pPr>
  </w:style>
  <w:style w:type="character" w:customStyle="1" w:styleId="HeaderChar">
    <w:name w:val="Header Char"/>
    <w:basedOn w:val="DefaultParagraphFont"/>
    <w:link w:val="Header"/>
    <w:uiPriority w:val="99"/>
    <w:semiHidden/>
    <w:locked/>
    <w:rsid w:val="00871722"/>
    <w:rPr>
      <w:rFonts w:ascii="Times New Roman" w:hAnsi="Times New Roman" w:cs="Times New Roman"/>
      <w:sz w:val="24"/>
      <w:szCs w:val="24"/>
      <w:lang w:eastAsia="ru-RU"/>
    </w:rPr>
  </w:style>
  <w:style w:type="paragraph" w:styleId="Footer">
    <w:name w:val="footer"/>
    <w:basedOn w:val="Normal"/>
    <w:link w:val="FooterChar"/>
    <w:uiPriority w:val="99"/>
    <w:semiHidden/>
    <w:rsid w:val="00871722"/>
    <w:pPr>
      <w:tabs>
        <w:tab w:val="center" w:pos="4677"/>
        <w:tab w:val="right" w:pos="9355"/>
      </w:tabs>
    </w:pPr>
  </w:style>
  <w:style w:type="character" w:customStyle="1" w:styleId="FooterChar">
    <w:name w:val="Footer Char"/>
    <w:basedOn w:val="DefaultParagraphFont"/>
    <w:link w:val="Footer"/>
    <w:uiPriority w:val="99"/>
    <w:semiHidden/>
    <w:locked/>
    <w:rsid w:val="00871722"/>
    <w:rPr>
      <w:rFonts w:ascii="Times New Roman" w:hAnsi="Times New Roman" w:cs="Times New Roman"/>
      <w:sz w:val="24"/>
      <w:szCs w:val="24"/>
      <w:lang w:eastAsia="ru-RU"/>
    </w:rPr>
  </w:style>
  <w:style w:type="paragraph" w:styleId="Subtitle">
    <w:name w:val="Subtitle"/>
    <w:basedOn w:val="Normal"/>
    <w:link w:val="SubtitleChar"/>
    <w:uiPriority w:val="99"/>
    <w:qFormat/>
    <w:locked/>
    <w:rsid w:val="00507DAB"/>
    <w:pPr>
      <w:spacing w:after="60"/>
      <w:ind w:right="6095"/>
      <w:jc w:val="center"/>
    </w:pPr>
    <w:rPr>
      <w:rFonts w:ascii="Arial" w:eastAsia="Calibri" w:hAnsi="Arial" w:cs="Arial"/>
      <w:sz w:val="20"/>
      <w:szCs w:val="20"/>
    </w:rPr>
  </w:style>
  <w:style w:type="character" w:customStyle="1" w:styleId="SubtitleChar">
    <w:name w:val="Subtitle Char"/>
    <w:basedOn w:val="DefaultParagraphFont"/>
    <w:link w:val="Subtitle"/>
    <w:uiPriority w:val="99"/>
    <w:locked/>
    <w:rsid w:val="00507DAB"/>
    <w:rPr>
      <w:rFonts w:ascii="Arial" w:hAnsi="Arial" w:cs="Arial"/>
      <w:lang w:val="ru-RU" w:eastAsia="ru-RU"/>
    </w:rPr>
  </w:style>
  <w:style w:type="paragraph" w:styleId="Title">
    <w:name w:val="Title"/>
    <w:basedOn w:val="Normal"/>
    <w:link w:val="TitleChar"/>
    <w:uiPriority w:val="99"/>
    <w:qFormat/>
    <w:locked/>
    <w:rsid w:val="00507DAB"/>
    <w:pPr>
      <w:jc w:val="center"/>
    </w:pPr>
    <w:rPr>
      <w:rFonts w:ascii="Cambria" w:hAnsi="Cambria" w:cs="Cambria"/>
      <w:b/>
      <w:bCs/>
      <w:kern w:val="28"/>
      <w:sz w:val="32"/>
      <w:szCs w:val="32"/>
      <w:lang w:eastAsia="en-US"/>
    </w:rPr>
  </w:style>
  <w:style w:type="character" w:customStyle="1" w:styleId="TitleChar">
    <w:name w:val="Title Char"/>
    <w:basedOn w:val="DefaultParagraphFont"/>
    <w:link w:val="Title"/>
    <w:uiPriority w:val="99"/>
    <w:locked/>
    <w:rsid w:val="00507DAB"/>
    <w:rPr>
      <w:rFonts w:ascii="Cambria" w:hAnsi="Cambria" w:cs="Cambria"/>
      <w:b/>
      <w:bCs/>
      <w:kern w:val="28"/>
      <w:sz w:val="32"/>
      <w:szCs w:val="32"/>
      <w:lang w:val="ru-RU" w:eastAsia="en-US"/>
    </w:rPr>
  </w:style>
  <w:style w:type="character" w:customStyle="1" w:styleId="Heading2Char1">
    <w:name w:val="Heading 2 Char1"/>
    <w:link w:val="Heading2"/>
    <w:uiPriority w:val="99"/>
    <w:locked/>
    <w:rsid w:val="0012370C"/>
    <w:rPr>
      <w:b/>
      <w:bCs/>
      <w:sz w:val="36"/>
      <w:szCs w:val="36"/>
    </w:rPr>
  </w:style>
  <w:style w:type="paragraph" w:styleId="NormalWeb">
    <w:name w:val="Normal (Web)"/>
    <w:basedOn w:val="Normal"/>
    <w:uiPriority w:val="99"/>
    <w:rsid w:val="0012370C"/>
    <w:pPr>
      <w:spacing w:before="100" w:beforeAutospacing="1" w:after="100" w:afterAutospacing="1"/>
    </w:pPr>
    <w:rPr>
      <w:rFonts w:eastAsia="Calibri"/>
    </w:rPr>
  </w:style>
  <w:style w:type="character" w:styleId="Hyperlink">
    <w:name w:val="Hyperlink"/>
    <w:basedOn w:val="DefaultParagraphFont"/>
    <w:uiPriority w:val="99"/>
    <w:rsid w:val="0012370C"/>
    <w:rPr>
      <w:color w:val="0000FF"/>
      <w:u w:val="single"/>
    </w:rPr>
  </w:style>
  <w:style w:type="paragraph" w:styleId="PlainText">
    <w:name w:val="Plain Text"/>
    <w:basedOn w:val="Normal"/>
    <w:link w:val="PlainTextChar1"/>
    <w:uiPriority w:val="99"/>
    <w:rsid w:val="0012370C"/>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12370C"/>
    <w:rPr>
      <w:rFonts w:ascii="Courier New" w:hAnsi="Courier New" w:cs="Courier New"/>
    </w:rPr>
  </w:style>
  <w:style w:type="character" w:styleId="FollowedHyperlink">
    <w:name w:val="FollowedHyperlink"/>
    <w:basedOn w:val="DefaultParagraphFont"/>
    <w:uiPriority w:val="99"/>
    <w:rsid w:val="0012370C"/>
    <w:rPr>
      <w:color w:val="800080"/>
      <w:u w:val="single"/>
    </w:rPr>
  </w:style>
  <w:style w:type="character" w:customStyle="1" w:styleId="2">
    <w:name w:val="Знак Знак2"/>
    <w:basedOn w:val="DefaultParagraphFont"/>
    <w:uiPriority w:val="99"/>
    <w:rsid w:val="0012370C"/>
    <w:rPr>
      <w:sz w:val="24"/>
      <w:szCs w:val="24"/>
    </w:rPr>
  </w:style>
  <w:style w:type="character" w:customStyle="1" w:styleId="1">
    <w:name w:val="Знак Знак1"/>
    <w:basedOn w:val="DefaultParagraphFont"/>
    <w:uiPriority w:val="99"/>
    <w:rsid w:val="0012370C"/>
    <w:rPr>
      <w:sz w:val="24"/>
      <w:szCs w:val="24"/>
    </w:rPr>
  </w:style>
  <w:style w:type="character" w:customStyle="1" w:styleId="a">
    <w:name w:val="Гипертекстовая ссылка"/>
    <w:uiPriority w:val="99"/>
    <w:rsid w:val="0012370C"/>
    <w:rPr>
      <w:color w:val="008000"/>
    </w:rPr>
  </w:style>
  <w:style w:type="paragraph" w:customStyle="1" w:styleId="ConsPlusNonformat">
    <w:name w:val="ConsPlusNonformat"/>
    <w:uiPriority w:val="99"/>
    <w:rsid w:val="0012370C"/>
    <w:pPr>
      <w:widowControl w:val="0"/>
      <w:autoSpaceDE w:val="0"/>
      <w:autoSpaceDN w:val="0"/>
      <w:adjustRightInd w:val="0"/>
    </w:pPr>
    <w:rPr>
      <w:rFonts w:ascii="Courier New" w:hAnsi="Courier New" w:cs="Courier New"/>
      <w:sz w:val="20"/>
      <w:szCs w:val="20"/>
    </w:rPr>
  </w:style>
  <w:style w:type="character" w:customStyle="1" w:styleId="FootnoteTextChar1">
    <w:name w:val="Footnote Text Char1"/>
    <w:link w:val="FootnoteText"/>
    <w:uiPriority w:val="99"/>
    <w:locked/>
    <w:rsid w:val="0012370C"/>
    <w:rPr>
      <w:lang w:val="ru-RU" w:eastAsia="ru-RU"/>
    </w:rPr>
  </w:style>
  <w:style w:type="paragraph" w:styleId="FootnoteText">
    <w:name w:val="footnote text"/>
    <w:basedOn w:val="Normal"/>
    <w:link w:val="FootnoteTextChar"/>
    <w:uiPriority w:val="99"/>
    <w:semiHidden/>
    <w:rsid w:val="0012370C"/>
    <w:pPr>
      <w:autoSpaceDE w:val="0"/>
      <w:autoSpaceDN w:val="0"/>
    </w:pPr>
    <w:rPr>
      <w:rFonts w:eastAsia="Calibri"/>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semiHidden/>
    <w:rsid w:val="0012370C"/>
    <w:rPr>
      <w:vertAlign w:val="superscript"/>
    </w:rPr>
  </w:style>
</w:styles>
</file>

<file path=word/webSettings.xml><?xml version="1.0" encoding="utf-8"?>
<w:webSettings xmlns:r="http://schemas.openxmlformats.org/officeDocument/2006/relationships" xmlns:w="http://schemas.openxmlformats.org/wordprocessingml/2006/main">
  <w:divs>
    <w:div w:id="622881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021B5D6D3DA40FC8C83313C12AC96CE043E4E694D4DEA4B31E8506888B1591A49D92A0E5cCzEC" TargetMode="External"/><Relationship Id="rId117" Type="http://schemas.openxmlformats.org/officeDocument/2006/relationships/fontTable" Target="fontTable.xml"/><Relationship Id="rId21" Type="http://schemas.openxmlformats.org/officeDocument/2006/relationships/image" Target="http://pandia.ru/text/77/222/images/image001_210.gif" TargetMode="External"/><Relationship Id="rId42" Type="http://schemas.openxmlformats.org/officeDocument/2006/relationships/hyperlink" Target="consultantplus://offline/ref=5E021B5D6D3DA40FC8C83313C12AC96CE043E4E694D4DEA4B31E8506888B1591A49D92A0E7cCzAC" TargetMode="External"/><Relationship Id="rId47" Type="http://schemas.openxmlformats.org/officeDocument/2006/relationships/hyperlink" Target="consultantplus://offline/ref=5E021B5D6D3DA40FC8C83313C12AC96CE043E4E694D4DEA4B31E8506888B1591A49D92A0E6cCzFC" TargetMode="External"/><Relationship Id="rId63" Type="http://schemas.openxmlformats.org/officeDocument/2006/relationships/hyperlink" Target="consultantplus://offline/ref=B0E302EAB0885C6A9BF9A867E6D6524C79B9D913ABEE69F82A4EA0022C104AC41DE3D95FDCd0z2C" TargetMode="External"/><Relationship Id="rId68" Type="http://schemas.openxmlformats.org/officeDocument/2006/relationships/hyperlink" Target="consultantplus://offline/ref=B0E302EAB0885C6A9BF9A867E6D6524C79B9D913ABEE69F82A4EA0022C104AC41DE3D95FDCd0z6C" TargetMode="External"/><Relationship Id="rId84" Type="http://schemas.openxmlformats.org/officeDocument/2006/relationships/hyperlink" Target="consultantplus://offline/ref=B0E302EAB0885C6A9BF9A867E6D6524C79B9D913ABEE69F82A4EA0022C104AC41DE3D95FDDd0zBC" TargetMode="External"/><Relationship Id="rId89" Type="http://schemas.openxmlformats.org/officeDocument/2006/relationships/hyperlink" Target="consultantplus://offline/ref=B0E302EAB0885C6A9BF9A867E6D6524C79B9D913ABEE69F82A4EA0022C104AC41DE3D95ED2d0z6C" TargetMode="External"/><Relationship Id="rId112" Type="http://schemas.openxmlformats.org/officeDocument/2006/relationships/hyperlink" Target="consultantplus://offline/ref=B0E302EAB0885C6A9BF9A867E6D6524C79B8DC16A4EE69F82A4EA0022Cd1z0C" TargetMode="External"/><Relationship Id="rId16" Type="http://schemas.openxmlformats.org/officeDocument/2006/relationships/hyperlink" Target="http://pandia.ru/text/category/proekti_dogovorov/" TargetMode="External"/><Relationship Id="rId107" Type="http://schemas.openxmlformats.org/officeDocument/2006/relationships/hyperlink" Target="consultantplus://offline/ref=B0E302EAB0885C6A9BF9A867E6D6524C79B9D913ABEE69F82A4EA0022C104AC41DE3D95EDCd0z5C" TargetMode="External"/><Relationship Id="rId11" Type="http://schemas.openxmlformats.org/officeDocument/2006/relationships/hyperlink" Target="http://pandia.ru/text/category/pravovie_akti/" TargetMode="External"/><Relationship Id="rId24" Type="http://schemas.openxmlformats.org/officeDocument/2006/relationships/hyperlink" Target="consultantplus://offline/ref=5E021B5D6D3DA40FC8C83313C12AC96CE043E4E694D4DEA4B31E8506888B1591A49D92A0E2cCz6C" TargetMode="External"/><Relationship Id="rId32" Type="http://schemas.openxmlformats.org/officeDocument/2006/relationships/hyperlink" Target="consultantplus://offline/ref=5E021B5D6D3DA40FC8C83313C12AC96CE043E4E694D4DEA4B31E8506888B1591A49D92A0E5cCzBC" TargetMode="External"/><Relationship Id="rId37" Type="http://schemas.openxmlformats.org/officeDocument/2006/relationships/hyperlink" Target="consultantplus://offline/ref=5E021B5D6D3DA40FC8C83313C12AC96CE043E4E694D4DEA4B31E8506888B1591A49D92A0E7cCzEC" TargetMode="External"/><Relationship Id="rId40" Type="http://schemas.openxmlformats.org/officeDocument/2006/relationships/hyperlink" Target="consultantplus://offline/ref=5E021B5D6D3DA40FC8C83313C12AC96CE043E4E694D4DEA4B31E8506888B1591A49D92A0E7cCzDC" TargetMode="External"/><Relationship Id="rId45" Type="http://schemas.openxmlformats.org/officeDocument/2006/relationships/hyperlink" Target="consultantplus://offline/ref=5E021B5D6D3DA40FC8C83313C12AC96CE043E4E694D4DEA4B31E8506888B1591A49D92A0E6cCzEC" TargetMode="External"/><Relationship Id="rId53" Type="http://schemas.openxmlformats.org/officeDocument/2006/relationships/hyperlink" Target="consultantplus://offline/ref=5E021B5D6D3DA40FC8C83313C12AC96CE043E4E694D4DEA4B31E8506888B1591A49D92A0E6cCzAC" TargetMode="External"/><Relationship Id="rId58" Type="http://schemas.openxmlformats.org/officeDocument/2006/relationships/hyperlink" Target="consultantplus://offline/ref=B0E302EAB0885C6A9BF9A867E6D6524C79B9D913ABEE69F82A4EA0022C104AC41DE3D95FD3d0zBC" TargetMode="External"/><Relationship Id="rId66" Type="http://schemas.openxmlformats.org/officeDocument/2006/relationships/hyperlink" Target="consultantplus://offline/ref=B0E302EAB0885C6A9BF9A867E6D6524C79B9D913ABEE69F82A4EA0022C104AC41DE3D95FDCd0z7C" TargetMode="External"/><Relationship Id="rId74" Type="http://schemas.openxmlformats.org/officeDocument/2006/relationships/hyperlink" Target="consultantplus://offline/ref=B0E302EAB0885C6A9BF9A867E6D6524C79B9D913ABEE69F82A4EA0022C104AC41DE3D95FDDd0z3C" TargetMode="External"/><Relationship Id="rId79" Type="http://schemas.openxmlformats.org/officeDocument/2006/relationships/hyperlink" Target="consultantplus://offline/ref=B0E302EAB0885C6A9BF9A867E6D6524C79B9D913ABEE69F82A4EA0022C104AC41DE3D95FDDd0z0C" TargetMode="External"/><Relationship Id="rId87" Type="http://schemas.openxmlformats.org/officeDocument/2006/relationships/hyperlink" Target="consultantplus://offline/ref=B0E302EAB0885C6A9BF9A867E6D6524C79B9D913ABEE69F82A4EA0022C104AC41DE3D95ED2d0z7C" TargetMode="External"/><Relationship Id="rId102" Type="http://schemas.openxmlformats.org/officeDocument/2006/relationships/hyperlink" Target="consultantplus://offline/ref=B0E302EAB0885C6A9BF9A867E6D6524C79B9D913ABEE69F82A4EA0022C104AC41DE3D95EDCd0z2C" TargetMode="External"/><Relationship Id="rId110" Type="http://schemas.openxmlformats.org/officeDocument/2006/relationships/hyperlink" Target="consultantplus://offline/ref=B0E302EAB0885C6A9BF9A867E6D6524C79B9D913ABEE69F82A4EA0022C104AC41DE3D95EDCd0zAC" TargetMode="External"/><Relationship Id="rId115" Type="http://schemas.openxmlformats.org/officeDocument/2006/relationships/hyperlink" Target="consultantplus://offline/ref=B0E302EAB0885C6A9BF9A867E6D6524C79B9D913ABEE69F82A4EA0022C104AC41DE3D95EDDd0z3C" TargetMode="External"/><Relationship Id="rId5" Type="http://schemas.openxmlformats.org/officeDocument/2006/relationships/footnotes" Target="footnotes.xml"/><Relationship Id="rId61" Type="http://schemas.openxmlformats.org/officeDocument/2006/relationships/hyperlink" Target="consultantplus://offline/ref=B0E302EAB0885C6A9BF9A867E6D6524C79B9D913ABEE69F82A4EA0022C104AC41DE3D95AD506d8zBC" TargetMode="External"/><Relationship Id="rId82" Type="http://schemas.openxmlformats.org/officeDocument/2006/relationships/hyperlink" Target="consultantplus://offline/ref=B0E302EAB0885C6A9BF9A867E6D6524C79B9D913ABEE69F82A4EA0022C104AC41DE3D95FDDd0z5C" TargetMode="External"/><Relationship Id="rId90" Type="http://schemas.openxmlformats.org/officeDocument/2006/relationships/hyperlink" Target="consultantplus://offline/ref=B0E302EAB0885C6A9BF9A867E6D6524C79B9D913ABEE69F82A4EA0022C104AC41DE3D95ED2d0z5C" TargetMode="External"/><Relationship Id="rId95" Type="http://schemas.openxmlformats.org/officeDocument/2006/relationships/hyperlink" Target="consultantplus://offline/ref=B0E302EAB0885C6A9BF9A867E6D6524C79B9D913ABEE69F82A4EA0022C104AC41DE3D95ED3d0z5C" TargetMode="External"/><Relationship Id="rId19" Type="http://schemas.openxmlformats.org/officeDocument/2006/relationships/hyperlink" Target="http://pandia.ru/text/category/administrativnoe_pravo/" TargetMode="External"/><Relationship Id="rId14" Type="http://schemas.openxmlformats.org/officeDocument/2006/relationships/hyperlink" Target="http://pandia.ru/text/category/informatcionnie_byulleteni/" TargetMode="External"/><Relationship Id="rId22" Type="http://schemas.openxmlformats.org/officeDocument/2006/relationships/hyperlink" Target="consultantplus://offline/ref=5E021B5D6D3DA40FC8C83313C12AC96CE043E4E694D4DEA4B31E8506888B1591A49D92A0E2cCz8C" TargetMode="External"/><Relationship Id="rId27" Type="http://schemas.openxmlformats.org/officeDocument/2006/relationships/hyperlink" Target="consultantplus://offline/ref=5E021B5D6D3DA40FC8C83313C12AC96CE043E4E694D4DEA4B31E8506888B1591A49D92A0E5cCzFC" TargetMode="External"/><Relationship Id="rId30" Type="http://schemas.openxmlformats.org/officeDocument/2006/relationships/hyperlink" Target="consultantplus://offline/ref=5E021B5D6D3DA40FC8C83313C12AC96CE043E4E694D4DEA4B31E8506888B1591A49D92A0E5cCzAC" TargetMode="External"/><Relationship Id="rId35" Type="http://schemas.openxmlformats.org/officeDocument/2006/relationships/hyperlink" Target="consultantplus://offline/ref=5E021B5D6D3DA40FC8C83313C12AC96CE043E4E694D4DEA4B31E8506888B1591A49D92A0E4cCz7C" TargetMode="External"/><Relationship Id="rId43" Type="http://schemas.openxmlformats.org/officeDocument/2006/relationships/hyperlink" Target="consultantplus://offline/ref=5E021B5D6D3DA40FC8C83313C12AC96CE043E4E694D4DEA4B31E8506888B1591A49D92A0E7cCz6C" TargetMode="External"/><Relationship Id="rId48" Type="http://schemas.openxmlformats.org/officeDocument/2006/relationships/hyperlink" Target="consultantplus://offline/ref=5E021B5D6D3DA40FC8C83313C12AC96CE043E4E694D4DEA4B31E8506888B1591A49D92A0E6cCzCC" TargetMode="External"/><Relationship Id="rId56" Type="http://schemas.openxmlformats.org/officeDocument/2006/relationships/hyperlink" Target="consultantplus://offline/ref=5E021B5D6D3DA40FC8C83313C12AC96CE043E4E694D4DEA4B31E8506888B1591A49D92ACE9cCzAC" TargetMode="External"/><Relationship Id="rId64" Type="http://schemas.openxmlformats.org/officeDocument/2006/relationships/hyperlink" Target="consultantplus://offline/ref=B0E302EAB0885C6A9BF9A867E6D6524C79B9D913ABEE69F82A4EA0022C104AC41DE3D95FDCd0z1C" TargetMode="External"/><Relationship Id="rId69" Type="http://schemas.openxmlformats.org/officeDocument/2006/relationships/hyperlink" Target="consultantplus://offline/ref=B0E302EAB0885C6A9BF9A867E6D6524C79B9D913ABEE69F82A4EA0022C104AC41DE3D95FDCd0z5C" TargetMode="External"/><Relationship Id="rId77" Type="http://schemas.openxmlformats.org/officeDocument/2006/relationships/hyperlink" Target="consultantplus://offline/ref=B0E302EAB0885C6A9BF9A867E6D6524C79B9D913ABEE69F82A4EA0022C104AC41DE3D95FDDd0z2C" TargetMode="External"/><Relationship Id="rId100" Type="http://schemas.openxmlformats.org/officeDocument/2006/relationships/hyperlink" Target="consultantplus://offline/ref=B0E302EAB0885C6A9BF9A867E6D6524C79B9D913ABEE69F82A4EA0022C104AC41DE3D95EDCd0z3C" TargetMode="External"/><Relationship Id="rId105" Type="http://schemas.openxmlformats.org/officeDocument/2006/relationships/hyperlink" Target="consultantplus://offline/ref=B0E302EAB0885C6A9BF9A867E6D6524C79B9D913ABEE69F82A4EA0022C104AC41DE3D95EDCd0z7C" TargetMode="External"/><Relationship Id="rId113" Type="http://schemas.openxmlformats.org/officeDocument/2006/relationships/hyperlink" Target="consultantplus://offline/ref=B0E302EAB0885C6A9BF9A867E6D6524C79BADB1CA5ED69F82A4EA0022Cd1z0C" TargetMode="External"/><Relationship Id="rId118" Type="http://schemas.openxmlformats.org/officeDocument/2006/relationships/theme" Target="theme/theme1.xml"/><Relationship Id="rId8" Type="http://schemas.openxmlformats.org/officeDocument/2006/relationships/hyperlink" Target="consultantplus://offline/ref=BD282C05E125AAA0602AFDFB0415542C90A12FDEE0B2A238B3E47C524BTEpCG" TargetMode="External"/><Relationship Id="rId51" Type="http://schemas.openxmlformats.org/officeDocument/2006/relationships/hyperlink" Target="consultantplus://offline/ref=5E021B5D6D3DA40FC8C83313C12AC96CE043E4E694D4DEA4B31E8506888B1591A49D92A0E6cCzDC" TargetMode="External"/><Relationship Id="rId72" Type="http://schemas.openxmlformats.org/officeDocument/2006/relationships/hyperlink" Target="consultantplus://offline/ref=B0E302EAB0885C6A9BF9A867E6D6524C79B9D913ABEE69F82A4EA0022C104AC41DE3D95FDCd0zBC" TargetMode="External"/><Relationship Id="rId80" Type="http://schemas.openxmlformats.org/officeDocument/2006/relationships/hyperlink" Target="consultantplus://offline/ref=B0E302EAB0885C6A9BF9A867E6D6524C79B9D913ABEE69F82A4EA0022C104AC41DE3D95FDDd0z7C" TargetMode="External"/><Relationship Id="rId85" Type="http://schemas.openxmlformats.org/officeDocument/2006/relationships/hyperlink" Target="consultantplus://offline/ref=B0E302EAB0885C6A9BF9A867E6D6524C79B9D517ACEF69F82A4EA0022Cd1z0C" TargetMode="External"/><Relationship Id="rId93" Type="http://schemas.openxmlformats.org/officeDocument/2006/relationships/hyperlink" Target="consultantplus://offline/ref=B0E302EAB0885C6A9BF9A867E6D6524C79B9D913ABEE69F82A4EA0022C104AC41DE3D95ED3d0z5C" TargetMode="External"/><Relationship Id="rId98" Type="http://schemas.openxmlformats.org/officeDocument/2006/relationships/hyperlink" Target="consultantplus://offline/ref=B0E302EAB0885C6A9BF9A867E6D6524C79B9D913ABEE69F82A4EA0022C104AC41DE3D95ED3d0zBC" TargetMode="External"/><Relationship Id="rId3" Type="http://schemas.openxmlformats.org/officeDocument/2006/relationships/settings" Target="settings.xml"/><Relationship Id="rId12" Type="http://schemas.openxmlformats.org/officeDocument/2006/relationships/hyperlink" Target="http://pandia.ru/text/category/sredstva_massovoj_informatcii/" TargetMode="External"/><Relationship Id="rId17" Type="http://schemas.openxmlformats.org/officeDocument/2006/relationships/hyperlink" Target="http://pandia.ru/text/category/proekti_postanovlenij/" TargetMode="External"/><Relationship Id="rId25" Type="http://schemas.openxmlformats.org/officeDocument/2006/relationships/hyperlink" Target="consultantplus://offline/ref=5E021B5D6D3DA40FC8C83313C12AC96CE043E4E694D4DEA4B31E8506888B1591A49D92A0E2cCz7C" TargetMode="External"/><Relationship Id="rId33" Type="http://schemas.openxmlformats.org/officeDocument/2006/relationships/hyperlink" Target="consultantplus://offline/ref=5E021B5D6D3DA40FC8C83313C12AC96CE043E4E694D4DEA4B31E8506888B1591A49D92A0E4cCz9C" TargetMode="External"/><Relationship Id="rId38" Type="http://schemas.openxmlformats.org/officeDocument/2006/relationships/hyperlink" Target="consultantplus://offline/ref=5E021B5D6D3DA40FC8C83313C12AC96CE043E4E694D4DEA4B31E8506888B1591A49D92A0E7cCzFC" TargetMode="External"/><Relationship Id="rId46" Type="http://schemas.openxmlformats.org/officeDocument/2006/relationships/hyperlink" Target="consultantplus://offline/ref=5E021B5D6D3DA40FC8C83313C12AC96CE043E4E694D4DEA4B31E8506888B1591A49D92A0E6cCzFC" TargetMode="External"/><Relationship Id="rId59" Type="http://schemas.openxmlformats.org/officeDocument/2006/relationships/hyperlink" Target="consultantplus://offline/ref=B0E302EAB0885C6A9BF9A867E6D6524C79B9D913ABEE69F82A4EA0022C104AC41DE3D95FD3d0zAC" TargetMode="External"/><Relationship Id="rId67" Type="http://schemas.openxmlformats.org/officeDocument/2006/relationships/hyperlink" Target="consultantplus://offline/ref=B0E302EAB0885C6A9BF9A867E6D6524C79B9D913ABEE69F82A4EA0022C104AC41DE3D95FDCd0z7C" TargetMode="External"/><Relationship Id="rId103" Type="http://schemas.openxmlformats.org/officeDocument/2006/relationships/hyperlink" Target="consultantplus://offline/ref=B0E302EAB0885C6A9BF9A867E6D6524C79B9D913ABEE69F82A4EA0022C104AC41DE3D95EDCd0z1C" TargetMode="External"/><Relationship Id="rId108" Type="http://schemas.openxmlformats.org/officeDocument/2006/relationships/hyperlink" Target="consultantplus://offline/ref=B0E302EAB0885C6A9BF9A867E6D6524C79B9D913ABEE69F82A4EA0022C104AC41DE3D95EDCd0z4C" TargetMode="External"/><Relationship Id="rId116" Type="http://schemas.openxmlformats.org/officeDocument/2006/relationships/hyperlink" Target="consultantplus://offline/ref=B0E302EAB0885C6A9BF9A867E6D6524C79B9D913ABEE69F82A4EA0022C104AC41DE3D95EDDd0z2C" TargetMode="External"/><Relationship Id="rId20" Type="http://schemas.openxmlformats.org/officeDocument/2006/relationships/image" Target="media/image1.png"/><Relationship Id="rId41" Type="http://schemas.openxmlformats.org/officeDocument/2006/relationships/hyperlink" Target="consultantplus://offline/ref=5E021B5D6D3DA40FC8C83313C12AC96CE043E4E694D4DEA4B31E8506888B1591A49D92A0E7cCzDC" TargetMode="External"/><Relationship Id="rId54" Type="http://schemas.openxmlformats.org/officeDocument/2006/relationships/hyperlink" Target="consultantplus://offline/ref=5E021B5D6D3DA40FC8C83313C12AC96CE043E4E694D4DEA4B31E8506888B1591A49D92A0E6cCzBC" TargetMode="External"/><Relationship Id="rId62" Type="http://schemas.openxmlformats.org/officeDocument/2006/relationships/hyperlink" Target="consultantplus://offline/ref=B0E302EAB0885C6A9BF9A867E6D6524C79B9D913ABEE69F82A4EA0022C104AC41DE3D95AD506d8zBC" TargetMode="External"/><Relationship Id="rId70" Type="http://schemas.openxmlformats.org/officeDocument/2006/relationships/hyperlink" Target="consultantplus://offline/ref=B0E302EAB0885C6A9BF9A867E6D6524C79B9D913ABEE69F82A4EA0022C104AC41DE3D95FDCd0z4C" TargetMode="External"/><Relationship Id="rId75" Type="http://schemas.openxmlformats.org/officeDocument/2006/relationships/hyperlink" Target="consultantplus://offline/ref=B0E302EAB0885C6A9BF9A867E6D6524C79B9D913ABEE69F82A4EA0022C104AC41DE3D95AD506d8zAC" TargetMode="External"/><Relationship Id="rId83" Type="http://schemas.openxmlformats.org/officeDocument/2006/relationships/hyperlink" Target="consultantplus://offline/ref=B0E302EAB0885C6A9BF9A867E6D6524C79B9D913ABEE69F82A4EA0022C104AC41DE3D95FDDd0z4C" TargetMode="External"/><Relationship Id="rId88" Type="http://schemas.openxmlformats.org/officeDocument/2006/relationships/hyperlink" Target="consultantplus://offline/ref=B0E302EAB0885C6A9BF9A867E6D6524C79B9D913ABEE69F82A4EA0022C104AC41DE3D95ED2d0z7C" TargetMode="External"/><Relationship Id="rId91" Type="http://schemas.openxmlformats.org/officeDocument/2006/relationships/hyperlink" Target="consultantplus://offline/ref=B0E302EAB0885C6A9BF9A867E6D6524C79B9D913ABEE69F82A4EA0022C104AC41DE3D95ED2d0z4C" TargetMode="External"/><Relationship Id="rId96" Type="http://schemas.openxmlformats.org/officeDocument/2006/relationships/hyperlink" Target="consultantplus://offline/ref=B0E302EAB0885C6A9BF9A867E6D6524C79B9D913ABEE69F82A4EA0022C104AC41DE3D95ED3d0z5C" TargetMode="External"/><Relationship Id="rId111" Type="http://schemas.openxmlformats.org/officeDocument/2006/relationships/hyperlink" Target="consultantplus://offline/ref=B0E302EAB0885C6A9BF9A867E6D6524C79BADB1CA5ED69F82A4EA0022Cd1z0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andia.ru/text/category/informatcionnie_seti/" TargetMode="External"/><Relationship Id="rId23" Type="http://schemas.openxmlformats.org/officeDocument/2006/relationships/hyperlink" Target="consultantplus://offline/ref=5E021B5D6D3DA40FC8C83313C12AC96CE043E4E694D4DEA4B31E8506888B1591A49D92A0E2cCz9C" TargetMode="External"/><Relationship Id="rId28" Type="http://schemas.openxmlformats.org/officeDocument/2006/relationships/hyperlink" Target="consultantplus://offline/ref=5E021B5D6D3DA40FC8C83313C12AC96CE043E4E694D4DEA4B31E8506888B1591A49D92A0E5cCzCC" TargetMode="External"/><Relationship Id="rId36" Type="http://schemas.openxmlformats.org/officeDocument/2006/relationships/hyperlink" Target="consultantplus://offline/ref=5E021B5D6D3DA40FC8C83313C12AC96CE043E4E694D4DEA4B31E8506888B1591A49D92A0E4cCz7C" TargetMode="External"/><Relationship Id="rId49" Type="http://schemas.openxmlformats.org/officeDocument/2006/relationships/hyperlink" Target="consultantplus://offline/ref=5E021B5D6D3DA40FC8C83313C12AC96CE043E9E595D1DEA4B31E850688c8zBC" TargetMode="External"/><Relationship Id="rId57" Type="http://schemas.openxmlformats.org/officeDocument/2006/relationships/hyperlink" Target="consultantplus://offline/ref=5E021B5D6D3DA40FC8C83313C12AC96CE043E4E694D4DEA4B31E8506888B1591A49D92A0E6cCz9C" TargetMode="External"/><Relationship Id="rId106" Type="http://schemas.openxmlformats.org/officeDocument/2006/relationships/hyperlink" Target="consultantplus://offline/ref=B0E302EAB0885C6A9BF9A867E6D6524C79B9D913ABEE69F82A4EA0022C104AC41DE3D95EDCd0z6C" TargetMode="External"/><Relationship Id="rId114" Type="http://schemas.openxmlformats.org/officeDocument/2006/relationships/hyperlink" Target="consultantplus://offline/ref=B0E302EAB0885C6A9BF9A867E6D6524C79B8DC16A4EE69F82A4EA0022Cd1z0C" TargetMode="External"/><Relationship Id="rId10" Type="http://schemas.openxmlformats.org/officeDocument/2006/relationships/hyperlink" Target="consultantplus://offline/ref=8759BC642118406B6496F15F6938A8F36D5A79C41F33EB941543C588D1073CD12BvFG" TargetMode="External"/><Relationship Id="rId31" Type="http://schemas.openxmlformats.org/officeDocument/2006/relationships/hyperlink" Target="consultantplus://offline/ref=5E021B5D6D3DA40FC8C83313C12AC96CE043E8E293D5DEA4B31E850688c8zBC" TargetMode="External"/><Relationship Id="rId44" Type="http://schemas.openxmlformats.org/officeDocument/2006/relationships/hyperlink" Target="consultantplus://offline/ref=5E021B5D6D3DA40FC8C83313C12AC96CE043E4E694D4DEA4B31E8506888B1591A49D92A0E7cCz7C" TargetMode="External"/><Relationship Id="rId52" Type="http://schemas.openxmlformats.org/officeDocument/2006/relationships/hyperlink" Target="consultantplus://offline/ref=5E021B5D6D3DA40FC8C83313C12AC96CE043E4E694D4DEA4B31E8506888B1591A49D92A0E6cCzDC" TargetMode="External"/><Relationship Id="rId60" Type="http://schemas.openxmlformats.org/officeDocument/2006/relationships/hyperlink" Target="consultantplus://offline/ref=B0E302EAB0885C6A9BF9A867E6D6524C79B9D913ABEE69F82A4EA0022C104AC41DE3D95FDCd0z3C" TargetMode="External"/><Relationship Id="rId65" Type="http://schemas.openxmlformats.org/officeDocument/2006/relationships/hyperlink" Target="consultantplus://offline/ref=B0E302EAB0885C6A9BF9A867E6D6524C79B9D913ABEE69F82A4EA0022C104AC41DE3D95FDCd0z0C" TargetMode="External"/><Relationship Id="rId73" Type="http://schemas.openxmlformats.org/officeDocument/2006/relationships/hyperlink" Target="consultantplus://offline/ref=B0E302EAB0885C6A9BF9A867E6D6524C79B9D913ABEE69F82A4EA0022C104AC41DE3D95FDCd0zAC" TargetMode="External"/><Relationship Id="rId78" Type="http://schemas.openxmlformats.org/officeDocument/2006/relationships/hyperlink" Target="consultantplus://offline/ref=B0E302EAB0885C6A9BF9A867E6D6524C79B9D913ABEE69F82A4EA0022C104AC41DE3D95FDDd0z1C" TargetMode="External"/><Relationship Id="rId81" Type="http://schemas.openxmlformats.org/officeDocument/2006/relationships/hyperlink" Target="consultantplus://offline/ref=B0E302EAB0885C6A9BF9A867E6D6524C79B9D913ABEE69F82A4EA0022C104AC41DE3D95FDDd0z6C" TargetMode="External"/><Relationship Id="rId86" Type="http://schemas.openxmlformats.org/officeDocument/2006/relationships/hyperlink" Target="consultantplus://offline/ref=B0E302EAB0885C6A9BF9A867E6D6524C79B9D913ABEE69F82A4EA0022C104AC41DE3D95FDDd0zAC" TargetMode="External"/><Relationship Id="rId94" Type="http://schemas.openxmlformats.org/officeDocument/2006/relationships/hyperlink" Target="consultantplus://offline/ref=B0E302EAB0885C6A9BF9A867E6D6524C79B9D913ABEE69F82A4EA0022C104AC41DE3D95ED3d0z5C" TargetMode="External"/><Relationship Id="rId99" Type="http://schemas.openxmlformats.org/officeDocument/2006/relationships/hyperlink" Target="consultantplus://offline/ref=B0E302EAB0885C6A9BF9A867E6D6524C79B9D913ABEE69F82A4EA0022C104AC41DE3D95ED3d0zAC" TargetMode="External"/><Relationship Id="rId101" Type="http://schemas.openxmlformats.org/officeDocument/2006/relationships/hyperlink" Target="consultantplus://offline/ref=B0E302EAB0885C6A9BF9A867E6D6524C79B8DC16A4EE69F82A4EA0022Cd1z0C" TargetMode="External"/><Relationship Id="rId4" Type="http://schemas.openxmlformats.org/officeDocument/2006/relationships/webSettings" Target="webSettings.xml"/><Relationship Id="rId9" Type="http://schemas.openxmlformats.org/officeDocument/2006/relationships/hyperlink" Target="consultantplus://offline/ref=2C745A752F8AD028B1B883893644BDDED785EF50852B6261EA450C4DD6z80EK" TargetMode="External"/><Relationship Id="rId13" Type="http://schemas.openxmlformats.org/officeDocument/2006/relationships/hyperlink" Target="http://pandia.ru/text/category/dogovora_arendi_zemelmznogo_uchastka/" TargetMode="External"/><Relationship Id="rId18" Type="http://schemas.openxmlformats.org/officeDocument/2006/relationships/hyperlink" Target="http://pandia.ru/text/category/zakoni_v_rossii/" TargetMode="External"/><Relationship Id="rId39" Type="http://schemas.openxmlformats.org/officeDocument/2006/relationships/hyperlink" Target="consultantplus://offline/ref=5E021B5D6D3DA40FC8C83313C12AC96CE043E4E694D4DEA4B31E8506888B1591A49D92A5E3CAc1z2C" TargetMode="External"/><Relationship Id="rId109" Type="http://schemas.openxmlformats.org/officeDocument/2006/relationships/hyperlink" Target="consultantplus://offline/ref=B0E302EAB0885C6A9BF9A867E6D6524C79B9D913ABEE69F82A4EA0022C104AC41DE3D95EDCd0zBC" TargetMode="External"/><Relationship Id="rId34" Type="http://schemas.openxmlformats.org/officeDocument/2006/relationships/hyperlink" Target="consultantplus://offline/ref=5E021B5D6D3DA40FC8C83313C12AC96CE043E4E694D4DEA4B31E8506888B1591A49D92A0E4cCz6C" TargetMode="External"/><Relationship Id="rId50" Type="http://schemas.openxmlformats.org/officeDocument/2006/relationships/hyperlink" Target="consultantplus://offline/ref=5E021B5D6D3DA40FC8C83313C12AC96CE043E4E694D4DEA4B31E8506888B1591A49D92A0E6cCzCC" TargetMode="External"/><Relationship Id="rId55" Type="http://schemas.openxmlformats.org/officeDocument/2006/relationships/hyperlink" Target="consultantplus://offline/ref=5E021B5D6D3DA40FC8C83313C12AC96CE043E4E694D4DEA4B31E8506888B1591A49D92A0E6cCz8C" TargetMode="External"/><Relationship Id="rId76" Type="http://schemas.openxmlformats.org/officeDocument/2006/relationships/hyperlink" Target="consultantplus://offline/ref=B0E302EAB0885C6A9BF9A867E6D6524C79B9D913ABEE69F82A4EA0022C104AC41DE3D95AD506d8zAC" TargetMode="External"/><Relationship Id="rId97" Type="http://schemas.openxmlformats.org/officeDocument/2006/relationships/hyperlink" Target="consultantplus://offline/ref=B0E302EAB0885C6A9BF9A867E6D6524C79B9D913ABEE69F82A4EA0022C104AC41DE3D95ED3d0z4C" TargetMode="External"/><Relationship Id="rId104" Type="http://schemas.openxmlformats.org/officeDocument/2006/relationships/hyperlink" Target="consultantplus://offline/ref=B0E302EAB0885C6A9BF9A867E6D6524C79B9D913ABEE69F82A4EA0022C104AC41DE3D95EDCd0z0C" TargetMode="External"/><Relationship Id="rId7" Type="http://schemas.openxmlformats.org/officeDocument/2006/relationships/hyperlink" Target="http://pandia.ru/text/category/administrativnie_reglamenti/" TargetMode="External"/><Relationship Id="rId71" Type="http://schemas.openxmlformats.org/officeDocument/2006/relationships/hyperlink" Target="consultantplus://offline/ref=B0E302EAB0885C6A9BF9A867E6D6524C79B9D913ABEE69F82A4EA0022C104AC41DE3D95FDCd0zBC" TargetMode="External"/><Relationship Id="rId92" Type="http://schemas.openxmlformats.org/officeDocument/2006/relationships/hyperlink" Target="consultantplus://offline/ref=B0E302EAB0885C6A9BF9A867E6D6524C79B9D913ABEE69F82A4EA0022C104AC41DE3D95ED3d0z5C" TargetMode="External"/><Relationship Id="rId2" Type="http://schemas.openxmlformats.org/officeDocument/2006/relationships/styles" Target="styles.xml"/><Relationship Id="rId29" Type="http://schemas.openxmlformats.org/officeDocument/2006/relationships/hyperlink" Target="consultantplus://offline/ref=5E021B5D6D3DA40FC8C83313C12AC96CE043E4E694D4DEA4B31E8506888B1591A49D92A0E5cCz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70</Pages>
  <Words>19079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nik</cp:lastModifiedBy>
  <cp:revision>11</cp:revision>
  <cp:lastPrinted>2015-10-02T00:50:00Z</cp:lastPrinted>
  <dcterms:created xsi:type="dcterms:W3CDTF">2015-09-22T04:56:00Z</dcterms:created>
  <dcterms:modified xsi:type="dcterms:W3CDTF">2015-12-09T02:02:00Z</dcterms:modified>
</cp:coreProperties>
</file>