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9" w:rsidRPr="008F4C65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636F9" w:rsidRPr="008F4C65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636F9" w:rsidRPr="008F4C65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proofErr w:type="gramStart"/>
      <w:r w:rsidRPr="008F4C6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8F4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6F9" w:rsidRPr="008F4C65" w:rsidRDefault="00A4067A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r w:rsidR="008636F9" w:rsidRPr="008F4C65">
        <w:rPr>
          <w:rFonts w:ascii="Times New Roman" w:hAnsi="Times New Roman" w:cs="Times New Roman"/>
          <w:b/>
          <w:bCs/>
          <w:sz w:val="24"/>
          <w:szCs w:val="24"/>
        </w:rPr>
        <w:t>НИЖНЕУДИНСКИЙ РАЙОН»</w:t>
      </w:r>
    </w:p>
    <w:p w:rsidR="008636F9" w:rsidRPr="008F4C65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636F9" w:rsidRPr="00D17B50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>ПОРОГСКОГО МУНИЦИПАЛЬНОГО ОБРАЗОВАНИЯ</w:t>
      </w:r>
    </w:p>
    <w:p w:rsidR="008636F9" w:rsidRPr="00D17B50" w:rsidRDefault="008636F9" w:rsidP="008F4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C6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636F9" w:rsidRDefault="008636F9" w:rsidP="008F4C65">
      <w:pPr>
        <w:rPr>
          <w:spacing w:val="180"/>
        </w:rPr>
      </w:pPr>
      <w:r>
        <w:rPr>
          <w:spacing w:val="180"/>
        </w:rPr>
        <w:t>*******************************</w:t>
      </w:r>
    </w:p>
    <w:p w:rsidR="008636F9" w:rsidRDefault="008636F9" w:rsidP="008F4C65">
      <w:pPr>
        <w:pStyle w:val="a6"/>
        <w:spacing w:after="0"/>
        <w:ind w:right="3"/>
        <w:jc w:val="both"/>
      </w:pPr>
      <w:r>
        <w:t>с</w:t>
      </w:r>
      <w:proofErr w:type="gramStart"/>
      <w:r>
        <w:t>.П</w:t>
      </w:r>
      <w:proofErr w:type="gramEnd"/>
      <w:r>
        <w:t xml:space="preserve">орог, ул. Новая 31А, </w:t>
      </w:r>
      <w:r>
        <w:tab/>
      </w:r>
      <w:r>
        <w:tab/>
      </w:r>
      <w:r>
        <w:tab/>
      </w:r>
      <w:r>
        <w:tab/>
      </w:r>
      <w:r>
        <w:tab/>
        <w:t xml:space="preserve">        тел.: 8 (395-57) 28-1-21</w:t>
      </w:r>
    </w:p>
    <w:p w:rsidR="008636F9" w:rsidRPr="00273435" w:rsidRDefault="00A4067A" w:rsidP="008F4C65">
      <w:pPr>
        <w:pStyle w:val="a6"/>
        <w:spacing w:after="0"/>
        <w:ind w:right="3"/>
        <w:jc w:val="both"/>
      </w:pPr>
      <w:r>
        <w:t>от 20 апреля</w:t>
      </w:r>
      <w:r w:rsidR="008636F9">
        <w:t xml:space="preserve"> 2016года                   </w:t>
      </w:r>
      <w:r w:rsidR="008636F9" w:rsidRPr="00CA133F">
        <w:t>№ 29</w:t>
      </w:r>
      <w:r w:rsidR="008636F9" w:rsidRPr="00273435">
        <w:tab/>
        <w:t xml:space="preserve">                                </w:t>
      </w:r>
      <w:r w:rsidR="008636F9">
        <w:t>факс</w:t>
      </w:r>
      <w:r w:rsidR="008636F9" w:rsidRPr="00273435">
        <w:t>: 8(395-57) 28-1-21</w:t>
      </w:r>
    </w:p>
    <w:p w:rsidR="008636F9" w:rsidRPr="00CA133F" w:rsidRDefault="008636F9" w:rsidP="008F4C65">
      <w:pPr>
        <w:pStyle w:val="a6"/>
        <w:spacing w:after="0"/>
        <w:ind w:right="3"/>
        <w:jc w:val="both"/>
      </w:pPr>
      <w:r w:rsidRPr="00273435">
        <w:t xml:space="preserve">                                                                                                      </w:t>
      </w:r>
      <w:r>
        <w:rPr>
          <w:lang w:val="en-US"/>
        </w:rPr>
        <w:t>E</w:t>
      </w:r>
      <w:r w:rsidRPr="00CA133F">
        <w:t>-</w:t>
      </w:r>
      <w:r>
        <w:rPr>
          <w:lang w:val="en-US"/>
        </w:rPr>
        <w:t>mail</w:t>
      </w:r>
      <w:r w:rsidRPr="00CA133F">
        <w:t xml:space="preserve">: </w:t>
      </w:r>
      <w:proofErr w:type="spellStart"/>
      <w:r w:rsidRPr="008F4C65">
        <w:rPr>
          <w:lang w:val="en-US"/>
        </w:rPr>
        <w:t>porog</w:t>
      </w:r>
      <w:proofErr w:type="spellEnd"/>
      <w:r w:rsidRPr="00CA133F">
        <w:t>-</w:t>
      </w:r>
      <w:r w:rsidRPr="008F4C65">
        <w:rPr>
          <w:lang w:val="en-US"/>
        </w:rPr>
        <w:t>mo</w:t>
      </w:r>
      <w:r w:rsidRPr="00CA133F">
        <w:t>@</w:t>
      </w:r>
      <w:r w:rsidRPr="008F4C65">
        <w:rPr>
          <w:lang w:val="en-US"/>
        </w:rPr>
        <w:t>rambler</w:t>
      </w:r>
      <w:r w:rsidRPr="00CA133F">
        <w:t>.</w:t>
      </w:r>
      <w:proofErr w:type="spellStart"/>
      <w:r w:rsidRPr="008F4C65">
        <w:rPr>
          <w:lang w:val="en-US"/>
        </w:rPr>
        <w:t>ru</w:t>
      </w:r>
      <w:proofErr w:type="spellEnd"/>
    </w:p>
    <w:p w:rsidR="008636F9" w:rsidRPr="00594004" w:rsidRDefault="008636F9" w:rsidP="00D17B50">
      <w:pPr>
        <w:pStyle w:val="a3"/>
        <w:spacing w:line="253" w:lineRule="atLeast"/>
        <w:rPr>
          <w:spacing w:val="3"/>
        </w:rPr>
      </w:pPr>
      <w:r w:rsidRPr="00594004">
        <w:rPr>
          <w:rStyle w:val="a4"/>
          <w:rFonts w:ascii="Verdana" w:hAnsi="Verdana" w:cs="Verdana"/>
          <w:spacing w:val="3"/>
          <w:sz w:val="20"/>
          <w:szCs w:val="20"/>
        </w:rPr>
        <w:t>«</w:t>
      </w:r>
      <w:r w:rsidRPr="00594004">
        <w:rPr>
          <w:rStyle w:val="a4"/>
          <w:spacing w:val="3"/>
        </w:rPr>
        <w:t>Об  утверждении порядка оповещения населения  о пожаре»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Руководствуясь статьей 63 Федерального закона от 22.07.2008 № 123-ФЗ «Технический регламент о требованиях пожарной  безопасности», в целях оповещения населения и подразделений Государственной противопожарной службы о пожаре в границах Порогского муниципального образования, администрация Порогского муниципального образования</w:t>
      </w:r>
    </w:p>
    <w:p w:rsidR="008636F9" w:rsidRPr="00594004" w:rsidRDefault="008636F9" w:rsidP="00D17B50">
      <w:pPr>
        <w:pStyle w:val="a3"/>
        <w:spacing w:line="253" w:lineRule="atLeast"/>
        <w:rPr>
          <w:spacing w:val="3"/>
        </w:rPr>
      </w:pPr>
      <w:r w:rsidRPr="00594004">
        <w:rPr>
          <w:spacing w:val="3"/>
        </w:rPr>
        <w:t xml:space="preserve">                                         ПОСТАНОВЛЯЕТ: </w:t>
      </w:r>
      <w:r w:rsidRPr="00594004">
        <w:rPr>
          <w:rStyle w:val="apple-converted-space"/>
          <w:spacing w:val="3"/>
        </w:rPr>
        <w:t> </w:t>
      </w:r>
      <w:r w:rsidRPr="00594004">
        <w:rPr>
          <w:b/>
          <w:bCs/>
          <w:spacing w:val="3"/>
        </w:rPr>
        <w:t>      </w:t>
      </w:r>
    </w:p>
    <w:p w:rsidR="008636F9" w:rsidRDefault="008636F9" w:rsidP="00D17B50">
      <w:pPr>
        <w:pStyle w:val="a3"/>
        <w:spacing w:line="253" w:lineRule="atLeast"/>
        <w:ind w:firstLine="705"/>
        <w:jc w:val="both"/>
        <w:rPr>
          <w:spacing w:val="3"/>
        </w:rPr>
      </w:pPr>
      <w:r w:rsidRPr="00594004">
        <w:rPr>
          <w:spacing w:val="3"/>
        </w:rPr>
        <w:t>1. Утвердить прилагаемый Порядок своевременного оповещения населения и подразделений Государственной противопожарной службы о пожаре  (приложение 1).</w:t>
      </w:r>
    </w:p>
    <w:p w:rsidR="008636F9" w:rsidRPr="00594004" w:rsidRDefault="00A4067A" w:rsidP="00D17B50">
      <w:pPr>
        <w:pStyle w:val="a3"/>
        <w:spacing w:line="253" w:lineRule="atLeast"/>
        <w:ind w:firstLine="705"/>
        <w:jc w:val="both"/>
        <w:rPr>
          <w:spacing w:val="3"/>
        </w:rPr>
      </w:pPr>
      <w:r>
        <w:rPr>
          <w:spacing w:val="3"/>
        </w:rPr>
        <w:t xml:space="preserve">2.Утвержить схему оповещения при угрозе </w:t>
      </w:r>
      <w:r w:rsidR="008636F9">
        <w:rPr>
          <w:spacing w:val="3"/>
        </w:rPr>
        <w:t>возникновения и (или) ЧС на территории Порогск</w:t>
      </w:r>
      <w:r>
        <w:rPr>
          <w:spacing w:val="3"/>
        </w:rPr>
        <w:t>ого муниципального образования (</w:t>
      </w:r>
      <w:r w:rsidR="008636F9">
        <w:rPr>
          <w:spacing w:val="3"/>
        </w:rPr>
        <w:t>приложение 2)</w:t>
      </w:r>
    </w:p>
    <w:p w:rsidR="008636F9" w:rsidRPr="00594004" w:rsidRDefault="008636F9" w:rsidP="00D17B50">
      <w:pPr>
        <w:pStyle w:val="a3"/>
        <w:spacing w:line="253" w:lineRule="atLeast"/>
        <w:ind w:firstLine="705"/>
        <w:jc w:val="both"/>
        <w:rPr>
          <w:spacing w:val="3"/>
        </w:rPr>
      </w:pPr>
      <w:r>
        <w:rPr>
          <w:spacing w:val="3"/>
        </w:rPr>
        <w:t>3</w:t>
      </w:r>
      <w:r w:rsidRPr="00594004">
        <w:rPr>
          <w:spacing w:val="3"/>
        </w:rPr>
        <w:t>. В с.</w:t>
      </w:r>
      <w:r w:rsidR="00A4067A">
        <w:rPr>
          <w:spacing w:val="3"/>
        </w:rPr>
        <w:t xml:space="preserve"> </w:t>
      </w:r>
      <w:r w:rsidRPr="00594004">
        <w:rPr>
          <w:spacing w:val="3"/>
        </w:rPr>
        <w:t>Порог назначить ведущего специалиста администрации Порогск</w:t>
      </w:r>
      <w:r w:rsidR="00A4067A">
        <w:rPr>
          <w:spacing w:val="3"/>
        </w:rPr>
        <w:t xml:space="preserve">ого муниципального образования </w:t>
      </w:r>
      <w:proofErr w:type="spellStart"/>
      <w:r w:rsidRPr="00594004">
        <w:rPr>
          <w:spacing w:val="3"/>
        </w:rPr>
        <w:t>Шелякину</w:t>
      </w:r>
      <w:proofErr w:type="spellEnd"/>
      <w:r w:rsidRPr="00594004">
        <w:rPr>
          <w:spacing w:val="3"/>
        </w:rPr>
        <w:t xml:space="preserve"> Елену Владимировну ответственную за включение </w:t>
      </w:r>
      <w:proofErr w:type="spellStart"/>
      <w:r w:rsidRPr="00594004">
        <w:rPr>
          <w:spacing w:val="3"/>
        </w:rPr>
        <w:t>электросирен</w:t>
      </w:r>
      <w:proofErr w:type="spellEnd"/>
      <w:proofErr w:type="gramStart"/>
      <w:r w:rsidRPr="00594004">
        <w:rPr>
          <w:spacing w:val="3"/>
        </w:rPr>
        <w:t> .</w:t>
      </w:r>
      <w:proofErr w:type="gramEnd"/>
    </w:p>
    <w:p w:rsidR="008636F9" w:rsidRPr="00594004" w:rsidRDefault="008636F9" w:rsidP="00D17B50">
      <w:pPr>
        <w:pStyle w:val="a3"/>
        <w:spacing w:line="253" w:lineRule="atLeast"/>
        <w:ind w:firstLine="705"/>
        <w:jc w:val="both"/>
        <w:rPr>
          <w:spacing w:val="3"/>
        </w:rPr>
      </w:pPr>
      <w:r>
        <w:rPr>
          <w:spacing w:val="3"/>
        </w:rPr>
        <w:t>4</w:t>
      </w:r>
      <w:r w:rsidRPr="00594004">
        <w:rPr>
          <w:spacing w:val="3"/>
        </w:rPr>
        <w:t>.   в д</w:t>
      </w:r>
      <w:proofErr w:type="gramStart"/>
      <w:r w:rsidRPr="00594004">
        <w:rPr>
          <w:spacing w:val="3"/>
        </w:rPr>
        <w:t>.П</w:t>
      </w:r>
      <w:proofErr w:type="gramEnd"/>
      <w:r w:rsidRPr="00594004">
        <w:rPr>
          <w:spacing w:val="3"/>
        </w:rPr>
        <w:t xml:space="preserve">ривольное назначить ответственную  за включение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 xml:space="preserve">  </w:t>
      </w:r>
      <w:proofErr w:type="spellStart"/>
      <w:r w:rsidRPr="00594004">
        <w:rPr>
          <w:spacing w:val="3"/>
        </w:rPr>
        <w:t>Абдул</w:t>
      </w:r>
      <w:r w:rsidR="00A4067A">
        <w:rPr>
          <w:spacing w:val="3"/>
        </w:rPr>
        <w:t>ову</w:t>
      </w:r>
      <w:proofErr w:type="spellEnd"/>
      <w:r w:rsidR="00A4067A">
        <w:rPr>
          <w:spacing w:val="3"/>
        </w:rPr>
        <w:t xml:space="preserve"> Веру Федоровну.</w:t>
      </w:r>
    </w:p>
    <w:p w:rsidR="008636F9" w:rsidRPr="00594004" w:rsidRDefault="008636F9" w:rsidP="00D17B50">
      <w:pPr>
        <w:pStyle w:val="a3"/>
        <w:spacing w:line="253" w:lineRule="atLeast"/>
        <w:ind w:firstLine="705"/>
        <w:jc w:val="both"/>
        <w:rPr>
          <w:spacing w:val="3"/>
        </w:rPr>
      </w:pPr>
      <w:r>
        <w:rPr>
          <w:spacing w:val="3"/>
        </w:rPr>
        <w:t>5</w:t>
      </w:r>
      <w:r w:rsidRPr="00594004">
        <w:rPr>
          <w:spacing w:val="3"/>
        </w:rPr>
        <w:t xml:space="preserve">. Данное </w:t>
      </w:r>
      <w:r>
        <w:rPr>
          <w:color w:val="000000"/>
        </w:rPr>
        <w:t xml:space="preserve">постановление опубликовать в газете «Вестник Порогского сельского поселения.                                                                                                                      </w:t>
      </w:r>
      <w:r w:rsidR="00A4067A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</w:t>
      </w:r>
    </w:p>
    <w:p w:rsidR="008636F9" w:rsidRPr="00594004" w:rsidRDefault="008636F9" w:rsidP="00D17B50">
      <w:pPr>
        <w:pStyle w:val="a3"/>
        <w:spacing w:line="253" w:lineRule="atLeast"/>
        <w:ind w:firstLine="708"/>
        <w:jc w:val="both"/>
        <w:rPr>
          <w:spacing w:val="3"/>
        </w:rPr>
      </w:pPr>
      <w:r>
        <w:rPr>
          <w:spacing w:val="3"/>
        </w:rPr>
        <w:t>6</w:t>
      </w:r>
      <w:r w:rsidRPr="00594004">
        <w:rPr>
          <w:spacing w:val="3"/>
        </w:rPr>
        <w:t xml:space="preserve">. </w:t>
      </w:r>
      <w:proofErr w:type="gramStart"/>
      <w:r w:rsidRPr="00594004">
        <w:rPr>
          <w:spacing w:val="3"/>
        </w:rPr>
        <w:t>Контроль за</w:t>
      </w:r>
      <w:proofErr w:type="gramEnd"/>
      <w:r w:rsidRPr="00594004">
        <w:rPr>
          <w:spacing w:val="3"/>
        </w:rPr>
        <w:t xml:space="preserve"> исполнением настоящего постановления возложить на ведущего специалиста администрации Порогского муниципального образования Усачеву Ольгу Васильевну</w:t>
      </w:r>
    </w:p>
    <w:p w:rsidR="008636F9" w:rsidRPr="00594004" w:rsidRDefault="008636F9" w:rsidP="00D17B50">
      <w:pPr>
        <w:pStyle w:val="a3"/>
        <w:spacing w:line="253" w:lineRule="atLeast"/>
        <w:jc w:val="both"/>
        <w:rPr>
          <w:spacing w:val="3"/>
        </w:rPr>
      </w:pPr>
      <w:r w:rsidRPr="00594004">
        <w:rPr>
          <w:spacing w:val="3"/>
        </w:rPr>
        <w:t xml:space="preserve"> Глава Порогского </w:t>
      </w:r>
    </w:p>
    <w:p w:rsidR="008636F9" w:rsidRPr="00594004" w:rsidRDefault="008636F9" w:rsidP="00A4067A">
      <w:pPr>
        <w:pStyle w:val="a3"/>
        <w:spacing w:line="253" w:lineRule="atLeast"/>
        <w:jc w:val="both"/>
        <w:rPr>
          <w:spacing w:val="3"/>
        </w:rPr>
      </w:pPr>
      <w:r w:rsidRPr="00594004">
        <w:rPr>
          <w:spacing w:val="3"/>
        </w:rPr>
        <w:t>муниципального образования                                   Л.И.</w:t>
      </w:r>
      <w:r w:rsidR="00A4067A">
        <w:rPr>
          <w:spacing w:val="3"/>
        </w:rPr>
        <w:t xml:space="preserve"> </w:t>
      </w:r>
      <w:r w:rsidRPr="00594004">
        <w:rPr>
          <w:spacing w:val="3"/>
        </w:rPr>
        <w:t>Бочарникова</w:t>
      </w:r>
    </w:p>
    <w:p w:rsidR="008636F9" w:rsidRPr="00594004" w:rsidRDefault="008636F9" w:rsidP="00D17B50">
      <w:pPr>
        <w:pStyle w:val="a3"/>
        <w:spacing w:line="253" w:lineRule="atLeast"/>
        <w:ind w:firstLine="3969"/>
        <w:jc w:val="right"/>
        <w:rPr>
          <w:spacing w:val="3"/>
        </w:rPr>
      </w:pPr>
      <w:r w:rsidRPr="00594004">
        <w:rPr>
          <w:spacing w:val="3"/>
        </w:rPr>
        <w:lastRenderedPageBreak/>
        <w:t>Приложение 1</w:t>
      </w:r>
    </w:p>
    <w:p w:rsidR="008636F9" w:rsidRPr="00594004" w:rsidRDefault="008636F9" w:rsidP="00D17B50">
      <w:pPr>
        <w:pStyle w:val="a3"/>
        <w:spacing w:line="253" w:lineRule="atLeast"/>
        <w:ind w:firstLine="3969"/>
        <w:jc w:val="right"/>
        <w:rPr>
          <w:spacing w:val="3"/>
        </w:rPr>
      </w:pPr>
      <w:r w:rsidRPr="00594004">
        <w:rPr>
          <w:spacing w:val="3"/>
        </w:rPr>
        <w:t xml:space="preserve">к постановлению Главы </w:t>
      </w:r>
    </w:p>
    <w:p w:rsidR="008636F9" w:rsidRPr="00594004" w:rsidRDefault="008636F9" w:rsidP="00D17B50">
      <w:pPr>
        <w:pStyle w:val="a3"/>
        <w:spacing w:line="253" w:lineRule="atLeast"/>
        <w:ind w:firstLine="3969"/>
        <w:jc w:val="right"/>
        <w:rPr>
          <w:spacing w:val="3"/>
        </w:rPr>
      </w:pPr>
      <w:r w:rsidRPr="00594004">
        <w:rPr>
          <w:spacing w:val="3"/>
        </w:rPr>
        <w:t>Порогского муниципального образования</w:t>
      </w:r>
    </w:p>
    <w:p w:rsidR="008636F9" w:rsidRPr="00594004" w:rsidRDefault="00A4067A" w:rsidP="00D17B50">
      <w:pPr>
        <w:pStyle w:val="a3"/>
        <w:spacing w:line="253" w:lineRule="atLeast"/>
        <w:ind w:firstLine="3969"/>
        <w:jc w:val="right"/>
        <w:rPr>
          <w:spacing w:val="3"/>
        </w:rPr>
      </w:pPr>
      <w:r>
        <w:rPr>
          <w:spacing w:val="3"/>
        </w:rPr>
        <w:t xml:space="preserve">от 20 апреля </w:t>
      </w:r>
      <w:r w:rsidR="008636F9" w:rsidRPr="00594004">
        <w:rPr>
          <w:spacing w:val="3"/>
        </w:rPr>
        <w:t xml:space="preserve">2016  № </w:t>
      </w:r>
      <w:r w:rsidR="008636F9">
        <w:rPr>
          <w:spacing w:val="3"/>
        </w:rPr>
        <w:t>29</w:t>
      </w:r>
    </w:p>
    <w:p w:rsidR="008636F9" w:rsidRPr="00594004" w:rsidRDefault="008636F9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ПОРЯДОК</w:t>
      </w:r>
    </w:p>
    <w:p w:rsidR="008636F9" w:rsidRPr="00594004" w:rsidRDefault="008636F9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caps/>
          <w:spacing w:val="3"/>
        </w:rPr>
        <w:t>СВОЕВРЕМЕННОГО ОПОВЕЩЕНИЯ НАСЕЛЕНИЯ И ПОДРАЗДЕЛЕНИЙ ГОСУДАРСТВЕННОЙ ПРОТИВОПОЖАРНОЙ СЛУЖБЫ О ПОЖАРЕ</w:t>
      </w:r>
    </w:p>
    <w:p w:rsidR="008636F9" w:rsidRPr="00594004" w:rsidRDefault="008636F9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Общие положения</w:t>
      </w:r>
    </w:p>
    <w:p w:rsidR="008636F9" w:rsidRPr="00594004" w:rsidRDefault="008636F9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1. Настоящий порядок разработан в соответствии с Федеральным законом от  22.07.2008  № 123-ФЗ «Технический регламент о требованиях пожарной безопасности».</w:t>
      </w:r>
    </w:p>
    <w:p w:rsidR="008636F9" w:rsidRDefault="008636F9" w:rsidP="00C9513E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2. 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 о пожаре.</w:t>
      </w:r>
    </w:p>
    <w:p w:rsidR="008636F9" w:rsidRPr="00594004" w:rsidRDefault="008636F9" w:rsidP="00C9513E">
      <w:pPr>
        <w:pStyle w:val="a3"/>
        <w:spacing w:line="253" w:lineRule="atLeast"/>
        <w:ind w:firstLine="709"/>
        <w:jc w:val="center"/>
        <w:rPr>
          <w:spacing w:val="3"/>
        </w:rPr>
      </w:pPr>
      <w:r w:rsidRPr="00594004">
        <w:rPr>
          <w:b/>
          <w:bCs/>
          <w:spacing w:val="3"/>
        </w:rPr>
        <w:t>Организация и задачи оповещения</w:t>
      </w:r>
    </w:p>
    <w:p w:rsidR="008636F9" w:rsidRPr="00594004" w:rsidRDefault="008636F9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1. 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</w:t>
      </w:r>
    </w:p>
    <w:p w:rsidR="008636F9" w:rsidRPr="00594004" w:rsidRDefault="008636F9" w:rsidP="00D17B50">
      <w:pPr>
        <w:pStyle w:val="a3"/>
        <w:spacing w:line="253" w:lineRule="atLeast"/>
        <w:ind w:firstLine="709"/>
        <w:jc w:val="both"/>
        <w:rPr>
          <w:spacing w:val="3"/>
        </w:rPr>
      </w:pPr>
      <w:r w:rsidRPr="00594004">
        <w:rPr>
          <w:spacing w:val="3"/>
        </w:rPr>
        <w:t>2.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пожаре.</w:t>
      </w:r>
    </w:p>
    <w:p w:rsidR="008636F9" w:rsidRPr="00594004" w:rsidRDefault="008636F9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Сигналы оповещения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1. </w:t>
      </w:r>
      <w:proofErr w:type="gramStart"/>
      <w:r w:rsidRPr="00594004">
        <w:rPr>
          <w:spacing w:val="3"/>
        </w:rPr>
        <w:t xml:space="preserve">Оповещение населения и подразделений Государственной противопожарной службы о пожаре, о принятии мер по тушению, до прибытия пожарных подразделений государственной противопожарной службы проводят органы,  ответственные за обеспечение первичных мер пожарной безопасности, на основании соответствующих сигналов, получаемых от вышестоящих органов </w:t>
      </w:r>
      <w:proofErr w:type="gramEnd"/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  и означает, что имеется угроза возможности </w:t>
      </w:r>
      <w:proofErr w:type="spellStart"/>
      <w:r w:rsidRPr="00594004">
        <w:rPr>
          <w:spacing w:val="3"/>
        </w:rPr>
        <w:t>переброса</w:t>
      </w:r>
      <w:proofErr w:type="spellEnd"/>
      <w:r w:rsidRPr="00594004">
        <w:rPr>
          <w:spacing w:val="3"/>
        </w:rPr>
        <w:t xml:space="preserve">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телефонной связи в течение 2-3 минут. Сигнал повторяется несколько раз и дублируется длинными гудками, а также с помощью громкоговорителя</w:t>
      </w:r>
      <w:proofErr w:type="gramStart"/>
      <w:r w:rsidRPr="00594004">
        <w:rPr>
          <w:spacing w:val="3"/>
        </w:rPr>
        <w:t xml:space="preserve"> ,</w:t>
      </w:r>
      <w:proofErr w:type="gramEnd"/>
      <w:r w:rsidRPr="00594004">
        <w:rPr>
          <w:spacing w:val="3"/>
        </w:rPr>
        <w:t xml:space="preserve"> звуковых средств. До подразделений </w:t>
      </w:r>
      <w:r w:rsidRPr="00594004">
        <w:rPr>
          <w:spacing w:val="3"/>
        </w:rPr>
        <w:lastRenderedPageBreak/>
        <w:t>государственной противопожарной службы сигнал передается по телефону или нарочным.</w:t>
      </w:r>
    </w:p>
    <w:p w:rsidR="008636F9" w:rsidRPr="00594004" w:rsidRDefault="008636F9" w:rsidP="00D17B50">
      <w:pPr>
        <w:pStyle w:val="a3"/>
        <w:spacing w:line="253" w:lineRule="atLeast"/>
        <w:ind w:firstLine="729"/>
        <w:jc w:val="both"/>
        <w:rPr>
          <w:spacing w:val="3"/>
        </w:rPr>
      </w:pPr>
      <w:r w:rsidRPr="00594004">
        <w:rPr>
          <w:spacing w:val="3"/>
        </w:rPr>
        <w:t> </w:t>
      </w:r>
      <w:r w:rsidRPr="00594004">
        <w:rPr>
          <w:b/>
          <w:bCs/>
          <w:spacing w:val="3"/>
        </w:rPr>
        <w:t>Порядок оповещения и информирования руководящего состава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1. Доведение сигнала (распоряжений) о пожаре и начале действий по тушению пожара до руководящего состава проводится дежурны</w:t>
      </w:r>
      <w:r w:rsidR="00A4067A">
        <w:rPr>
          <w:spacing w:val="3"/>
        </w:rPr>
        <w:t xml:space="preserve">ми ДПД по существующей системе </w:t>
      </w:r>
      <w:r w:rsidRPr="00594004">
        <w:rPr>
          <w:spacing w:val="3"/>
        </w:rPr>
        <w:t>оповещения и всем имеющимся каналам связи системы связи установленным порядком.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С получением сигнала «Пожар» решение на передачу текстов сообщений </w:t>
      </w:r>
      <w:r w:rsidR="00A4067A">
        <w:rPr>
          <w:spacing w:val="3"/>
        </w:rPr>
        <w:t xml:space="preserve">для проживающего на территории </w:t>
      </w:r>
      <w:r w:rsidRPr="00594004">
        <w:rPr>
          <w:spacing w:val="3"/>
        </w:rPr>
        <w:t xml:space="preserve">Порогского сельского поселения  населения может принять глава администрации  Порогского муниципального образования 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4. При обнаружении пожара на территории Порогского муниципального образования ДПД самостоятельно подает соответствующий сигнал оповещения и докладывает об этом государственной противопожарной службе и главе  Порогского муниципального образования.</w:t>
      </w:r>
    </w:p>
    <w:p w:rsidR="008636F9" w:rsidRPr="00594004" w:rsidRDefault="008636F9" w:rsidP="00D17B50">
      <w:pPr>
        <w:pStyle w:val="a3"/>
        <w:spacing w:line="253" w:lineRule="atLeast"/>
        <w:jc w:val="center"/>
        <w:rPr>
          <w:spacing w:val="3"/>
        </w:rPr>
      </w:pPr>
      <w:r w:rsidRPr="00594004">
        <w:rPr>
          <w:b/>
          <w:bCs/>
          <w:spacing w:val="3"/>
        </w:rPr>
        <w:t>Порядок оповещения и информирования населения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1. Оповещение населения о пожаре осуществляется одновременно с помощью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>, а также с использованием телефонной связи, громкоговорителя.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2.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условиях, установлен следующий порядок оповещения: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С получением сигнала «Внимание всем!» все население и персонал организаций о</w:t>
      </w:r>
      <w:r w:rsidR="00A4067A">
        <w:rPr>
          <w:spacing w:val="3"/>
        </w:rPr>
        <w:t xml:space="preserve">бязаны прослушивать экстренное </w:t>
      </w:r>
      <w:r w:rsidRPr="00594004">
        <w:rPr>
          <w:spacing w:val="3"/>
        </w:rPr>
        <w:t xml:space="preserve">сообщение. По указанному сигналу немедленно приводятся в готовность. </w:t>
      </w:r>
    </w:p>
    <w:p w:rsidR="008636F9" w:rsidRPr="00594004" w:rsidRDefault="008636F9" w:rsidP="00D17B50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 xml:space="preserve">3. Во всех случаях </w:t>
      </w:r>
      <w:proofErr w:type="spellStart"/>
      <w:r w:rsidRPr="00594004">
        <w:rPr>
          <w:spacing w:val="3"/>
        </w:rPr>
        <w:t>задействования</w:t>
      </w:r>
      <w:proofErr w:type="spellEnd"/>
      <w:r w:rsidRPr="00594004">
        <w:rPr>
          <w:spacing w:val="3"/>
        </w:rPr>
        <w:t xml:space="preserve"> систем оповещения с включением </w:t>
      </w:r>
      <w:proofErr w:type="spellStart"/>
      <w:r w:rsidRPr="00594004">
        <w:rPr>
          <w:spacing w:val="3"/>
        </w:rPr>
        <w:t>электросирен</w:t>
      </w:r>
      <w:proofErr w:type="spellEnd"/>
      <w:r w:rsidRPr="00594004">
        <w:rPr>
          <w:spacing w:val="3"/>
        </w:rPr>
        <w:t xml:space="preserve"> немедленно доводятся до населения </w:t>
      </w:r>
    </w:p>
    <w:p w:rsidR="008636F9" w:rsidRDefault="008636F9" w:rsidP="00C9513E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Для оповещения и информации населения можно использовать громкоговоритель в районах размещения потенциально опасных объектов.</w:t>
      </w:r>
    </w:p>
    <w:p w:rsidR="008636F9" w:rsidRPr="00594004" w:rsidRDefault="008636F9" w:rsidP="005D5B64">
      <w:pPr>
        <w:pStyle w:val="a3"/>
        <w:spacing w:line="253" w:lineRule="atLeast"/>
        <w:ind w:firstLine="720"/>
        <w:jc w:val="both"/>
        <w:rPr>
          <w:spacing w:val="3"/>
        </w:rPr>
      </w:pPr>
      <w:r w:rsidRPr="00594004">
        <w:rPr>
          <w:spacing w:val="3"/>
        </w:rPr>
        <w:t>Ответственность за организацию и осуществление своевременного оповещения населения и государственной противопожарной службы возлагается на главу  Порогс</w:t>
      </w:r>
      <w:r w:rsidR="005D5B64">
        <w:rPr>
          <w:spacing w:val="3"/>
        </w:rPr>
        <w:t>кого муниципального образования.</w:t>
      </w:r>
    </w:p>
    <w:sectPr w:rsidR="008636F9" w:rsidRPr="00594004" w:rsidSect="00C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65"/>
    <w:rsid w:val="00082B2F"/>
    <w:rsid w:val="00114C85"/>
    <w:rsid w:val="00273435"/>
    <w:rsid w:val="002C0A76"/>
    <w:rsid w:val="003D1246"/>
    <w:rsid w:val="003D2B79"/>
    <w:rsid w:val="004579AF"/>
    <w:rsid w:val="00497583"/>
    <w:rsid w:val="004B4E0E"/>
    <w:rsid w:val="00524901"/>
    <w:rsid w:val="00530159"/>
    <w:rsid w:val="0055706A"/>
    <w:rsid w:val="00594004"/>
    <w:rsid w:val="005D5B64"/>
    <w:rsid w:val="0067105E"/>
    <w:rsid w:val="00700223"/>
    <w:rsid w:val="007718B0"/>
    <w:rsid w:val="007F1E27"/>
    <w:rsid w:val="008636F9"/>
    <w:rsid w:val="008E417D"/>
    <w:rsid w:val="008F4C65"/>
    <w:rsid w:val="00A02A4D"/>
    <w:rsid w:val="00A4067A"/>
    <w:rsid w:val="00B43416"/>
    <w:rsid w:val="00B821C4"/>
    <w:rsid w:val="00BD75E8"/>
    <w:rsid w:val="00BE5BE6"/>
    <w:rsid w:val="00C374B8"/>
    <w:rsid w:val="00C9513E"/>
    <w:rsid w:val="00CA133F"/>
    <w:rsid w:val="00D17B50"/>
    <w:rsid w:val="00D54086"/>
    <w:rsid w:val="00E462F9"/>
    <w:rsid w:val="00F023E7"/>
    <w:rsid w:val="00F9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4C65"/>
  </w:style>
  <w:style w:type="character" w:styleId="a4">
    <w:name w:val="Strong"/>
    <w:basedOn w:val="a0"/>
    <w:uiPriority w:val="99"/>
    <w:qFormat/>
    <w:rsid w:val="008F4C65"/>
    <w:rPr>
      <w:b/>
      <w:bCs/>
    </w:rPr>
  </w:style>
  <w:style w:type="character" w:styleId="a5">
    <w:name w:val="Hyperlink"/>
    <w:basedOn w:val="a0"/>
    <w:uiPriority w:val="99"/>
    <w:semiHidden/>
    <w:rsid w:val="008F4C6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F4C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F4C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B821C4"/>
    <w:pPr>
      <w:tabs>
        <w:tab w:val="left" w:pos="2160"/>
      </w:tabs>
      <w:spacing w:before="120" w:after="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12</cp:revision>
  <dcterms:created xsi:type="dcterms:W3CDTF">2016-04-24T13:44:00Z</dcterms:created>
  <dcterms:modified xsi:type="dcterms:W3CDTF">2016-05-13T05:08:00Z</dcterms:modified>
</cp:coreProperties>
</file>