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9"/>
        <w:gridCol w:w="4862"/>
      </w:tblGrid>
      <w:tr w:rsidR="00975425" w:rsidTr="00975425">
        <w:trPr>
          <w:trHeight w:val="3402"/>
        </w:trPr>
        <w:tc>
          <w:tcPr>
            <w:tcW w:w="4785" w:type="dxa"/>
          </w:tcPr>
          <w:p w:rsidR="00975425" w:rsidRDefault="00975425" w:rsidP="0097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ПОРОГСКОГО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ОБРАЗОВАНИЯ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665132, РФ, Иркутская обл.,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Нижнеудинский район,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Порог, ул. </w:t>
            </w:r>
            <w:proofErr w:type="gramStart"/>
            <w:r>
              <w:rPr>
                <w:rFonts w:ascii="Arial" w:hAnsi="Arial" w:cs="Arial"/>
              </w:rPr>
              <w:t>Новая</w:t>
            </w:r>
            <w:proofErr w:type="gramEnd"/>
            <w:r>
              <w:rPr>
                <w:rFonts w:ascii="Arial" w:hAnsi="Arial" w:cs="Arial"/>
              </w:rPr>
              <w:t>, 31А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28-1-21, тел/факс 28-1-21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Эл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очта: 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>
              <w:rPr>
                <w:rFonts w:ascii="Arial" w:hAnsi="Arial" w:cs="Arial"/>
                <w:color w:val="0070C0"/>
              </w:rPr>
              <w:t>-</w:t>
            </w:r>
            <w:r>
              <w:rPr>
                <w:rFonts w:ascii="Arial" w:hAnsi="Arial" w:cs="Arial"/>
                <w:color w:val="0070C0"/>
                <w:lang w:val="en-US"/>
              </w:rPr>
              <w:t>mo</w:t>
            </w:r>
            <w:r>
              <w:rPr>
                <w:rFonts w:ascii="Arial" w:hAnsi="Arial" w:cs="Arial"/>
                <w:color w:val="0070C0"/>
              </w:rPr>
              <w:t>@</w:t>
            </w:r>
            <w:r>
              <w:rPr>
                <w:rFonts w:ascii="Arial" w:hAnsi="Arial" w:cs="Arial"/>
                <w:color w:val="0070C0"/>
                <w:lang w:val="en-US"/>
              </w:rPr>
              <w:t>rambler</w:t>
            </w:r>
            <w:r>
              <w:rPr>
                <w:rFonts w:ascii="Arial" w:hAnsi="Arial" w:cs="Arial"/>
                <w:color w:val="0070C0"/>
              </w:rPr>
              <w:t>.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Сайт: </w:t>
            </w:r>
            <w:hyperlink r:id="rId5" w:history="1">
              <w:r>
                <w:rPr>
                  <w:rStyle w:val="a3"/>
                  <w:rFonts w:ascii="Arial" w:hAnsi="Arial" w:cs="Arial"/>
                </w:rPr>
                <w:t>http://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Porog</w:t>
              </w:r>
              <w:proofErr w:type="spellEnd"/>
              <w:r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bdu</w:t>
              </w:r>
              <w:proofErr w:type="spellEnd"/>
              <w:r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975425" w:rsidRDefault="00975425" w:rsidP="003B6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u w:val="single"/>
              </w:rPr>
              <w:t>0</w:t>
            </w:r>
            <w:r w:rsidR="003B614E">
              <w:rPr>
                <w:rFonts w:ascii="Arial" w:hAnsi="Arial" w:cs="Arial"/>
                <w:u w:val="single"/>
              </w:rPr>
              <w:t>8</w:t>
            </w:r>
            <w:r>
              <w:rPr>
                <w:rFonts w:ascii="Arial" w:hAnsi="Arial" w:cs="Arial"/>
                <w:u w:val="single"/>
              </w:rPr>
              <w:t>.02.201</w:t>
            </w:r>
            <w:r w:rsidR="003B614E">
              <w:rPr>
                <w:rFonts w:ascii="Arial" w:hAnsi="Arial" w:cs="Arial"/>
                <w:u w:val="single"/>
              </w:rPr>
              <w:t>8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u w:val="single"/>
              </w:rPr>
              <w:t>3</w:t>
            </w:r>
            <w:r w:rsidR="003B614E">
              <w:rPr>
                <w:rFonts w:ascii="Arial" w:hAnsi="Arial" w:cs="Arial"/>
                <w:u w:val="single"/>
              </w:rPr>
              <w:t>6</w:t>
            </w:r>
          </w:p>
        </w:tc>
        <w:tc>
          <w:tcPr>
            <w:tcW w:w="4962" w:type="dxa"/>
          </w:tcPr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отдел по ведению регистра</w:t>
            </w: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муниципальных нормативных</w:t>
            </w: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правовых актов главного правового</w:t>
            </w: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>
              <w:rPr>
                <w:rFonts w:ascii="Arial" w:hAnsi="Arial" w:cs="Arial"/>
              </w:rPr>
              <w:t>Иркутской</w:t>
            </w:r>
            <w:proofErr w:type="gramEnd"/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 и Правительства Иркутской</w:t>
            </w: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</w:t>
            </w: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664011, г. Иркутск,</w:t>
            </w: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ул. Горького, 31, </w:t>
            </w: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127</w:t>
            </w:r>
          </w:p>
        </w:tc>
      </w:tr>
    </w:tbl>
    <w:p w:rsidR="003B614E" w:rsidRDefault="003B614E" w:rsidP="00975425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предоставлении копий, дополнительных сведений</w:t>
      </w:r>
    </w:p>
    <w:p w:rsidR="00975425" w:rsidRDefault="00975425" w:rsidP="00975425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 сведений об опубликовании муниципальных нормативных</w:t>
      </w:r>
    </w:p>
    <w:p w:rsidR="00975425" w:rsidRDefault="00975425" w:rsidP="00975425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правовых актов</w:t>
      </w:r>
    </w:p>
    <w:p w:rsidR="00975425" w:rsidRDefault="00975425" w:rsidP="00975425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875EF6" w:rsidRDefault="00875EF6" w:rsidP="00875EF6">
      <w:pPr>
        <w:tabs>
          <w:tab w:val="left" w:pos="7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Закона Иркутской области от 12.03.2009г. № 10 </w:t>
      </w:r>
      <w:proofErr w:type="spellStart"/>
      <w:proofErr w:type="gramStart"/>
      <w:r>
        <w:rPr>
          <w:rFonts w:ascii="Arial" w:hAnsi="Arial" w:cs="Arial"/>
        </w:rPr>
        <w:t>оз</w:t>
      </w:r>
      <w:proofErr w:type="spellEnd"/>
      <w:proofErr w:type="gramEnd"/>
      <w:r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01.01.201</w:t>
      </w:r>
      <w:r w:rsidR="003B614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по 31.01.201</w:t>
      </w:r>
      <w:r w:rsidR="003B614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</w:t>
      </w:r>
      <w:proofErr w:type="spellStart"/>
      <w:r>
        <w:rPr>
          <w:rFonts w:ascii="Arial" w:hAnsi="Arial" w:cs="Arial"/>
        </w:rPr>
        <w:t>Порогским</w:t>
      </w:r>
      <w:proofErr w:type="spellEnd"/>
      <w:r>
        <w:rPr>
          <w:rFonts w:ascii="Arial" w:hAnsi="Arial" w:cs="Arial"/>
        </w:rPr>
        <w:t xml:space="preserve"> муниципальном образованием.</w:t>
      </w:r>
    </w:p>
    <w:p w:rsidR="00875EF6" w:rsidRDefault="00875EF6" w:rsidP="00875EF6">
      <w:pPr>
        <w:tabs>
          <w:tab w:val="left" w:pos="7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>
        <w:rPr>
          <w:rFonts w:ascii="Arial" w:hAnsi="Arial" w:cs="Arial"/>
          <w:lang w:val="en-US"/>
        </w:rPr>
        <w:t>registr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govirk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09 февраля 201</w:t>
      </w:r>
      <w:r w:rsidR="003B614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года.</w:t>
      </w:r>
    </w:p>
    <w:p w:rsidR="00875EF6" w:rsidRDefault="00875EF6" w:rsidP="00875EF6">
      <w:pPr>
        <w:tabs>
          <w:tab w:val="left" w:pos="7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875EF6" w:rsidRDefault="00875EF6" w:rsidP="00875EF6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Реестр представленных копий МНПА за январь 201</w:t>
      </w:r>
      <w:r w:rsidR="003B614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Arial" w:hAnsi="Arial" w:cs="Arial"/>
          </w:rPr>
          <w:t>2 л</w:t>
        </w:r>
      </w:smartTag>
      <w:r>
        <w:rPr>
          <w:rFonts w:ascii="Arial" w:hAnsi="Arial" w:cs="Arial"/>
        </w:rPr>
        <w:t>. в 1 экз.</w:t>
      </w:r>
    </w:p>
    <w:p w:rsidR="00875EF6" w:rsidRDefault="00875EF6" w:rsidP="00875EF6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Заверенные копии МНПА за январь 201</w:t>
      </w:r>
      <w:r w:rsidR="003B614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в соответствии с реестром – копий МНПА – </w:t>
      </w:r>
      <w:r w:rsidR="003B614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шт.</w:t>
      </w:r>
    </w:p>
    <w:p w:rsidR="00975425" w:rsidRDefault="00975425" w:rsidP="00975425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3B614E" w:rsidRDefault="003B614E" w:rsidP="00975425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Порогского</w:t>
      </w:r>
    </w:p>
    <w:p w:rsidR="00975425" w:rsidRDefault="00975425" w:rsidP="00975425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75425" w:rsidRDefault="00E70751" w:rsidP="00975425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975425" w:rsidRDefault="00975425" w:rsidP="00975425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jc w:val="both"/>
        <w:rPr>
          <w:rFonts w:ascii="Times New Roman" w:hAnsi="Times New Roman" w:cs="Times New Roman"/>
        </w:rPr>
      </w:pPr>
    </w:p>
    <w:p w:rsidR="00975425" w:rsidRDefault="00975425" w:rsidP="00975425">
      <w:pPr>
        <w:tabs>
          <w:tab w:val="left" w:pos="7845"/>
        </w:tabs>
        <w:jc w:val="both"/>
      </w:pPr>
    </w:p>
    <w:p w:rsidR="00975425" w:rsidRDefault="00975425" w:rsidP="00975425">
      <w:pPr>
        <w:tabs>
          <w:tab w:val="left" w:pos="7845"/>
        </w:tabs>
        <w:jc w:val="center"/>
      </w:pPr>
    </w:p>
    <w:p w:rsidR="00975425" w:rsidRDefault="00975425" w:rsidP="00975425">
      <w:pPr>
        <w:tabs>
          <w:tab w:val="left" w:pos="7845"/>
        </w:tabs>
      </w:pPr>
    </w:p>
    <w:p w:rsidR="00A11EF5" w:rsidRDefault="00A11EF5" w:rsidP="00975425">
      <w:pPr>
        <w:tabs>
          <w:tab w:val="left" w:pos="7845"/>
        </w:tabs>
      </w:pPr>
    </w:p>
    <w:p w:rsidR="00975425" w:rsidRDefault="00975425" w:rsidP="00975425">
      <w:pPr>
        <w:tabs>
          <w:tab w:val="left" w:pos="7845"/>
        </w:tabs>
        <w:spacing w:after="0" w:line="240" w:lineRule="auto"/>
        <w:jc w:val="center"/>
      </w:pPr>
      <w:r>
        <w:lastRenderedPageBreak/>
        <w:t>РЕЕСТ</w:t>
      </w:r>
    </w:p>
    <w:p w:rsidR="00975425" w:rsidRDefault="00975425" w:rsidP="00975425">
      <w:pPr>
        <w:tabs>
          <w:tab w:val="left" w:pos="7845"/>
        </w:tabs>
        <w:spacing w:after="0" w:line="240" w:lineRule="auto"/>
        <w:jc w:val="center"/>
      </w:pPr>
      <w:r>
        <w:t>копий МНПА, принятых с 01.01.201</w:t>
      </w:r>
      <w:r w:rsidR="008F25A5">
        <w:t>8</w:t>
      </w:r>
      <w:r w:rsidR="002576E1">
        <w:t>г. по 31.01.</w:t>
      </w:r>
      <w:r>
        <w:t>201</w:t>
      </w:r>
      <w:r w:rsidR="008F25A5">
        <w:t>8</w:t>
      </w:r>
      <w:r>
        <w:t xml:space="preserve"> г.</w:t>
      </w:r>
    </w:p>
    <w:p w:rsidR="00975425" w:rsidRDefault="00975425" w:rsidP="00975425">
      <w:pPr>
        <w:tabs>
          <w:tab w:val="left" w:pos="7845"/>
        </w:tabs>
        <w:spacing w:after="0" w:line="240" w:lineRule="auto"/>
        <w:jc w:val="center"/>
      </w:pPr>
      <w:r>
        <w:t xml:space="preserve"> по Порогскому муниципальному образованию</w:t>
      </w:r>
    </w:p>
    <w:p w:rsidR="00975425" w:rsidRDefault="00975425" w:rsidP="00975425">
      <w:pPr>
        <w:tabs>
          <w:tab w:val="left" w:pos="7845"/>
        </w:tabs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1938"/>
        <w:gridCol w:w="1559"/>
        <w:gridCol w:w="4111"/>
        <w:gridCol w:w="2268"/>
      </w:tblGrid>
      <w:tr w:rsidR="00975425" w:rsidRPr="002576E1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2576E1" w:rsidRDefault="00975425" w:rsidP="00975425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2576E1">
              <w:rPr>
                <w:rFonts w:ascii="Courier New" w:hAnsi="Courier New" w:cs="Courier New"/>
              </w:rPr>
              <w:t>п\</w:t>
            </w:r>
            <w:proofErr w:type="gramStart"/>
            <w:r w:rsidRPr="002576E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2576E1" w:rsidRDefault="00975425" w:rsidP="00975425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975425" w:rsidRPr="002576E1" w:rsidRDefault="00975425" w:rsidP="00975425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975425" w:rsidRPr="002576E1" w:rsidRDefault="00975425" w:rsidP="00975425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2576E1"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975425" w:rsidRPr="002576E1" w:rsidRDefault="00975425" w:rsidP="00975425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2576E1" w:rsidRDefault="00975425" w:rsidP="00975425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Публикация</w:t>
            </w:r>
          </w:p>
        </w:tc>
      </w:tr>
      <w:tr w:rsidR="00975425" w:rsidRPr="002576E1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2576E1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5" w:rsidRPr="002576E1" w:rsidRDefault="008F25A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Решение Думы</w:t>
            </w:r>
            <w:r w:rsidR="00975425" w:rsidRPr="002576E1">
              <w:rPr>
                <w:rFonts w:ascii="Courier New" w:hAnsi="Courier New" w:cs="Courier New"/>
              </w:rPr>
              <w:t xml:space="preserve"> </w:t>
            </w:r>
          </w:p>
          <w:p w:rsidR="00975425" w:rsidRPr="002576E1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975425" w:rsidRPr="002576E1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2576E1" w:rsidRDefault="008F25A5" w:rsidP="008F25A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09</w:t>
            </w:r>
            <w:r w:rsidR="00975425" w:rsidRPr="002576E1">
              <w:rPr>
                <w:rFonts w:ascii="Courier New" w:hAnsi="Courier New" w:cs="Courier New"/>
              </w:rPr>
              <w:t>.01.201</w:t>
            </w:r>
            <w:r w:rsidRPr="002576E1">
              <w:rPr>
                <w:rFonts w:ascii="Courier New" w:hAnsi="Courier New" w:cs="Courier New"/>
              </w:rPr>
              <w:t>8 г. №</w:t>
            </w:r>
            <w:r w:rsidR="00975425" w:rsidRPr="002576E1"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5" w:rsidRPr="002576E1" w:rsidRDefault="008F25A5" w:rsidP="008F25A5">
            <w:pPr>
              <w:pStyle w:val="a6"/>
              <w:jc w:val="center"/>
              <w:rPr>
                <w:rStyle w:val="FontStyle29"/>
                <w:rFonts w:ascii="Courier New" w:hAnsi="Courier New" w:cs="Courier New"/>
                <w:b w:val="0"/>
              </w:rPr>
            </w:pPr>
            <w:r w:rsidRPr="002576E1">
              <w:rPr>
                <w:rStyle w:val="FontStyle29"/>
                <w:rFonts w:ascii="Courier New" w:hAnsi="Courier New" w:cs="Courier New"/>
                <w:b w:val="0"/>
              </w:rPr>
              <w:t>Об утверждении  Плана работы Думы  Порогского муниципального образования на 2018год.</w:t>
            </w:r>
          </w:p>
          <w:p w:rsidR="00975425" w:rsidRPr="002576E1" w:rsidRDefault="00975425" w:rsidP="0097542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2576E1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975425" w:rsidRPr="002576E1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1</w:t>
            </w:r>
          </w:p>
          <w:p w:rsidR="00975425" w:rsidRPr="002576E1" w:rsidRDefault="00975425" w:rsidP="008F25A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от 3</w:t>
            </w:r>
            <w:r w:rsidR="008F25A5" w:rsidRPr="002576E1">
              <w:rPr>
                <w:rFonts w:ascii="Courier New" w:hAnsi="Courier New" w:cs="Courier New"/>
              </w:rPr>
              <w:t>1</w:t>
            </w:r>
            <w:r w:rsidRPr="002576E1">
              <w:rPr>
                <w:rFonts w:ascii="Courier New" w:hAnsi="Courier New" w:cs="Courier New"/>
              </w:rPr>
              <w:t>.01.201</w:t>
            </w:r>
            <w:r w:rsidR="008F25A5" w:rsidRPr="002576E1">
              <w:rPr>
                <w:rFonts w:ascii="Courier New" w:hAnsi="Courier New" w:cs="Courier New"/>
              </w:rPr>
              <w:t>8</w:t>
            </w:r>
            <w:r w:rsidRPr="002576E1">
              <w:rPr>
                <w:rFonts w:ascii="Courier New" w:hAnsi="Courier New" w:cs="Courier New"/>
              </w:rPr>
              <w:t>г.</w:t>
            </w:r>
          </w:p>
        </w:tc>
      </w:tr>
      <w:tr w:rsidR="008F25A5" w:rsidRPr="002576E1" w:rsidTr="00975425">
        <w:trPr>
          <w:trHeight w:val="16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5" w:rsidRPr="002576E1" w:rsidRDefault="008F25A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A5" w:rsidRPr="002576E1" w:rsidRDefault="008F25A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Решение Думы </w:t>
            </w:r>
          </w:p>
          <w:p w:rsidR="008F25A5" w:rsidRPr="002576E1" w:rsidRDefault="008F25A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8F25A5" w:rsidRPr="002576E1" w:rsidRDefault="008F25A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5" w:rsidRPr="002576E1" w:rsidRDefault="008F25A5" w:rsidP="008F25A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09.01.2018г.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A5" w:rsidRPr="002576E1" w:rsidRDefault="008F25A5" w:rsidP="008F25A5">
            <w:pPr>
              <w:pStyle w:val="ConsPlusTitle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2576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О признании </w:t>
            </w:r>
            <w:proofErr w:type="gramStart"/>
            <w:r w:rsidRPr="002576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утратившими</w:t>
            </w:r>
            <w:proofErr w:type="gramEnd"/>
            <w:r w:rsidRPr="002576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силу отдельных решений думы Порогского муниципального образования </w:t>
            </w:r>
          </w:p>
          <w:p w:rsidR="008F25A5" w:rsidRPr="002576E1" w:rsidRDefault="008F25A5" w:rsidP="00975425">
            <w:pPr>
              <w:spacing w:after="0"/>
              <w:ind w:right="-36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5" w:rsidRPr="002576E1" w:rsidRDefault="008F25A5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8F25A5" w:rsidRPr="002576E1" w:rsidRDefault="008F25A5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1</w:t>
            </w:r>
          </w:p>
          <w:p w:rsidR="008F25A5" w:rsidRPr="002576E1" w:rsidRDefault="008F25A5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от 31.01.2018г.</w:t>
            </w:r>
          </w:p>
        </w:tc>
      </w:tr>
      <w:tr w:rsidR="008F25A5" w:rsidRPr="002576E1" w:rsidTr="000B4C43">
        <w:trPr>
          <w:trHeight w:val="18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5" w:rsidRPr="002576E1" w:rsidRDefault="008F25A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 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A5" w:rsidRPr="002576E1" w:rsidRDefault="008F25A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Решение Думы </w:t>
            </w:r>
          </w:p>
          <w:p w:rsidR="008F25A5" w:rsidRPr="002576E1" w:rsidRDefault="008F25A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8F25A5" w:rsidRPr="002576E1" w:rsidRDefault="008F25A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5" w:rsidRPr="002576E1" w:rsidRDefault="008F25A5" w:rsidP="008F25A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09.01.2018г.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A5" w:rsidRPr="002576E1" w:rsidRDefault="008F25A5" w:rsidP="008F25A5">
            <w:pPr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«О внесении изменений и дополнений в Устав Порогского муниципального образования»</w:t>
            </w:r>
          </w:p>
          <w:p w:rsidR="008F25A5" w:rsidRPr="002576E1" w:rsidRDefault="008F25A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5" w:rsidRPr="002576E1" w:rsidRDefault="008F25A5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8F25A5" w:rsidRPr="002576E1" w:rsidRDefault="008F25A5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1</w:t>
            </w:r>
          </w:p>
          <w:p w:rsidR="008F25A5" w:rsidRPr="002576E1" w:rsidRDefault="008F25A5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от 31.01.2018г.</w:t>
            </w:r>
          </w:p>
        </w:tc>
      </w:tr>
      <w:tr w:rsidR="008F25A5" w:rsidRPr="002576E1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5" w:rsidRPr="002576E1" w:rsidRDefault="008F25A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5" w:rsidRPr="002576E1" w:rsidRDefault="008F25A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5" w:rsidRPr="002576E1" w:rsidRDefault="000B4C43" w:rsidP="000B4C43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11</w:t>
            </w:r>
            <w:r w:rsidR="008F25A5" w:rsidRPr="002576E1">
              <w:rPr>
                <w:rFonts w:ascii="Courier New" w:hAnsi="Courier New" w:cs="Courier New"/>
              </w:rPr>
              <w:t>.01.201</w:t>
            </w:r>
            <w:r w:rsidRPr="002576E1">
              <w:rPr>
                <w:rFonts w:ascii="Courier New" w:hAnsi="Courier New" w:cs="Courier New"/>
              </w:rPr>
              <w:t>8</w:t>
            </w:r>
          </w:p>
          <w:p w:rsidR="000B4C43" w:rsidRPr="002576E1" w:rsidRDefault="000B4C43" w:rsidP="000B4C43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5" w:rsidRPr="002576E1" w:rsidRDefault="000B4C43" w:rsidP="000B4C43">
            <w:pPr>
              <w:tabs>
                <w:tab w:val="left" w:pos="567"/>
                <w:tab w:val="left" w:pos="5985"/>
              </w:tabs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Об утверждении муниципальной программы "оптимизация расходов бюджета Порогского муниципального образования на 2018-2020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5" w:rsidRPr="002576E1" w:rsidRDefault="008F25A5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8F25A5" w:rsidRPr="002576E1" w:rsidRDefault="008F25A5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1</w:t>
            </w:r>
          </w:p>
          <w:p w:rsidR="008F25A5" w:rsidRPr="002576E1" w:rsidRDefault="008F25A5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от 31.01.2018г.</w:t>
            </w:r>
          </w:p>
        </w:tc>
      </w:tr>
      <w:tr w:rsidR="000B4C43" w:rsidRPr="002576E1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43" w:rsidRPr="002576E1" w:rsidRDefault="000B4C4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11.01.2018</w:t>
            </w:r>
          </w:p>
          <w:p w:rsidR="000B4C43" w:rsidRPr="002576E1" w:rsidRDefault="000B4C43" w:rsidP="000B4C43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0B4C43">
            <w:pPr>
              <w:pStyle w:val="a8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76E1">
              <w:rPr>
                <w:rFonts w:ascii="Courier New" w:hAnsi="Courier New" w:cs="Courier New"/>
                <w:sz w:val="22"/>
                <w:szCs w:val="22"/>
              </w:rPr>
              <w:t xml:space="preserve">Об утверждении стоимости услуг, оказываемых </w:t>
            </w:r>
            <w:proofErr w:type="spellStart"/>
            <w:r w:rsidRPr="002576E1">
              <w:rPr>
                <w:rFonts w:ascii="Courier New" w:hAnsi="Courier New" w:cs="Courier New"/>
                <w:sz w:val="22"/>
                <w:szCs w:val="22"/>
              </w:rPr>
              <w:t>специалированными</w:t>
            </w:r>
            <w:proofErr w:type="spellEnd"/>
            <w:r w:rsidRPr="002576E1">
              <w:rPr>
                <w:rFonts w:ascii="Courier New" w:hAnsi="Courier New" w:cs="Courier New"/>
                <w:sz w:val="22"/>
                <w:szCs w:val="22"/>
              </w:rPr>
              <w:t xml:space="preserve"> службами по похоронному делу</w:t>
            </w:r>
          </w:p>
          <w:p w:rsidR="000B4C43" w:rsidRPr="002576E1" w:rsidRDefault="000B4C43" w:rsidP="000B4C43">
            <w:pPr>
              <w:tabs>
                <w:tab w:val="left" w:pos="567"/>
                <w:tab w:val="left" w:pos="59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1</w:t>
            </w:r>
          </w:p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от 31.01.2018г.</w:t>
            </w:r>
          </w:p>
        </w:tc>
      </w:tr>
      <w:tr w:rsidR="000B4C43" w:rsidRPr="002576E1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43" w:rsidRPr="002576E1" w:rsidRDefault="000B4C4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11.01.2018</w:t>
            </w:r>
          </w:p>
          <w:p w:rsidR="000B4C43" w:rsidRPr="002576E1" w:rsidRDefault="000B4C43" w:rsidP="000B4C43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6E3D30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gramStart"/>
            <w:r w:rsidRPr="002576E1">
              <w:rPr>
                <w:rFonts w:ascii="Courier New" w:eastAsia="Times New Roman" w:hAnsi="Courier New" w:cs="Courier New"/>
              </w:rPr>
              <w:t xml:space="preserve">Об утверждении правил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</w:t>
            </w:r>
            <w:r w:rsidRPr="002576E1">
              <w:rPr>
                <w:rFonts w:ascii="Courier New" w:eastAsia="Times New Roman" w:hAnsi="Courier New" w:cs="Courier New"/>
              </w:rPr>
              <w:lastRenderedPageBreak/>
              <w:t>уничтожения при достижении целей обработки или при наступлении иных законных оснований.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lastRenderedPageBreak/>
              <w:t xml:space="preserve">Вестник Порогского сельского поселения </w:t>
            </w:r>
          </w:p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1</w:t>
            </w:r>
          </w:p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от 31.01.2018г.</w:t>
            </w:r>
          </w:p>
        </w:tc>
      </w:tr>
      <w:tr w:rsidR="000B4C43" w:rsidRPr="002576E1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43" w:rsidRPr="002576E1" w:rsidRDefault="000B4C4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16.01.2018</w:t>
            </w:r>
          </w:p>
          <w:p w:rsidR="000B4C43" w:rsidRPr="002576E1" w:rsidRDefault="000B4C43" w:rsidP="000B4C43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6E3D30" w:rsidP="006E3D3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О мерах по оказанию содействия </w:t>
            </w:r>
            <w:r w:rsidR="000B4C43" w:rsidRPr="002576E1">
              <w:rPr>
                <w:rFonts w:ascii="Courier New" w:hAnsi="Courier New" w:cs="Courier New"/>
              </w:rPr>
              <w:t>избирательным</w:t>
            </w:r>
            <w:r w:rsidRPr="002576E1">
              <w:rPr>
                <w:rFonts w:ascii="Courier New" w:hAnsi="Courier New" w:cs="Courier New"/>
              </w:rPr>
              <w:t xml:space="preserve"> </w:t>
            </w:r>
            <w:r w:rsidR="000B4C43" w:rsidRPr="002576E1">
              <w:rPr>
                <w:rFonts w:ascii="Courier New" w:hAnsi="Courier New" w:cs="Courier New"/>
              </w:rPr>
              <w:t>комиссиям при подготовке и про</w:t>
            </w:r>
            <w:bookmarkStart w:id="0" w:name="_GoBack"/>
            <w:bookmarkEnd w:id="0"/>
            <w:r w:rsidR="000B4C43" w:rsidRPr="002576E1">
              <w:rPr>
                <w:rFonts w:ascii="Courier New" w:hAnsi="Courier New" w:cs="Courier New"/>
              </w:rPr>
              <w:t>ведении выборов Президента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1</w:t>
            </w:r>
          </w:p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от 31.01.2018г.</w:t>
            </w:r>
          </w:p>
        </w:tc>
      </w:tr>
      <w:tr w:rsidR="000B4C43" w:rsidRPr="002576E1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43" w:rsidRPr="002576E1" w:rsidRDefault="000B4C4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31.01.2018</w:t>
            </w:r>
          </w:p>
          <w:p w:rsidR="000B4C43" w:rsidRPr="002576E1" w:rsidRDefault="000B4C43" w:rsidP="000B4C43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6E3D3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Об определении видов обязательных работ и</w:t>
            </w:r>
            <w:r w:rsidR="006E3D30" w:rsidRPr="002576E1">
              <w:rPr>
                <w:rFonts w:ascii="Courier New" w:hAnsi="Courier New" w:cs="Courier New"/>
              </w:rPr>
              <w:t xml:space="preserve"> </w:t>
            </w:r>
            <w:r w:rsidRPr="002576E1">
              <w:rPr>
                <w:rFonts w:ascii="Courier New" w:hAnsi="Courier New" w:cs="Courier New"/>
              </w:rPr>
              <w:t>перечня ю</w:t>
            </w:r>
            <w:r w:rsidR="006E3D30" w:rsidRPr="002576E1">
              <w:rPr>
                <w:rFonts w:ascii="Courier New" w:hAnsi="Courier New" w:cs="Courier New"/>
              </w:rPr>
              <w:t xml:space="preserve">ридических лиц индивидуальных </w:t>
            </w:r>
            <w:r w:rsidRPr="002576E1">
              <w:rPr>
                <w:rFonts w:ascii="Courier New" w:hAnsi="Courier New" w:cs="Courier New"/>
              </w:rPr>
              <w:t>предпринимателей для отбывания осужденными</w:t>
            </w:r>
          </w:p>
          <w:p w:rsidR="000B4C43" w:rsidRPr="002576E1" w:rsidRDefault="000B4C43" w:rsidP="006E3D3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наказания в виде обязательных и исправительных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1</w:t>
            </w:r>
          </w:p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от 31.01.2018г.</w:t>
            </w:r>
          </w:p>
        </w:tc>
      </w:tr>
      <w:tr w:rsidR="000B4C43" w:rsidRPr="002576E1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43" w:rsidRPr="002576E1" w:rsidRDefault="000B4C4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31.01.2018</w:t>
            </w:r>
          </w:p>
          <w:p w:rsidR="000B4C43" w:rsidRPr="002576E1" w:rsidRDefault="000B4C43" w:rsidP="000B4C43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0B4C43">
            <w:pPr>
              <w:pStyle w:val="20"/>
              <w:shd w:val="clear" w:color="auto" w:fill="auto"/>
              <w:spacing w:before="0" w:after="0"/>
              <w:ind w:left="20" w:right="-1"/>
              <w:jc w:val="center"/>
              <w:rPr>
                <w:rStyle w:val="2"/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E1">
              <w:rPr>
                <w:rStyle w:val="2"/>
                <w:rFonts w:ascii="Courier New" w:hAnsi="Courier New" w:cs="Courier New"/>
                <w:color w:val="000000"/>
                <w:sz w:val="22"/>
                <w:szCs w:val="22"/>
              </w:rPr>
              <w:t>Об утверждении правил размещения и содержания вывесок и информационных конструкций на территории</w:t>
            </w:r>
          </w:p>
          <w:p w:rsidR="000B4C43" w:rsidRPr="002576E1" w:rsidRDefault="000B4C43" w:rsidP="006E3D30">
            <w:pPr>
              <w:pStyle w:val="20"/>
              <w:shd w:val="clear" w:color="auto" w:fill="auto"/>
              <w:spacing w:before="0" w:after="0"/>
              <w:ind w:left="20" w:right="-1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2576E1">
              <w:rPr>
                <w:rStyle w:val="2"/>
                <w:rFonts w:ascii="Courier New" w:hAnsi="Courier New" w:cs="Courier New"/>
                <w:color w:val="000000"/>
                <w:sz w:val="22"/>
                <w:szCs w:val="22"/>
              </w:rPr>
              <w:t>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1</w:t>
            </w:r>
          </w:p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от 31.01.2018г.</w:t>
            </w:r>
          </w:p>
        </w:tc>
      </w:tr>
      <w:tr w:rsidR="000B4C43" w:rsidRPr="002576E1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43" w:rsidRPr="002576E1" w:rsidRDefault="006E3D30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31</w:t>
            </w:r>
            <w:r w:rsidR="000B4C43" w:rsidRPr="002576E1">
              <w:rPr>
                <w:rFonts w:ascii="Courier New" w:hAnsi="Courier New" w:cs="Courier New"/>
              </w:rPr>
              <w:t>.01.2018</w:t>
            </w:r>
          </w:p>
          <w:p w:rsidR="000B4C43" w:rsidRPr="002576E1" w:rsidRDefault="000B4C43" w:rsidP="006E3D30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№ </w:t>
            </w:r>
            <w:r w:rsidR="006E3D30" w:rsidRPr="002576E1">
              <w:rPr>
                <w:rFonts w:ascii="Courier New" w:hAnsi="Courier New" w:cs="Courier New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30" w:rsidRPr="002576E1" w:rsidRDefault="006E3D30" w:rsidP="006E3D30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Об утверждении </w:t>
            </w:r>
            <w:proofErr w:type="spellStart"/>
            <w:proofErr w:type="gramStart"/>
            <w:r w:rsidRPr="002576E1">
              <w:rPr>
                <w:rFonts w:ascii="Courier New" w:hAnsi="Courier New" w:cs="Courier New"/>
              </w:rPr>
              <w:t>топливно</w:t>
            </w:r>
            <w:proofErr w:type="spellEnd"/>
            <w:r w:rsidRPr="002576E1">
              <w:rPr>
                <w:rFonts w:ascii="Courier New" w:hAnsi="Courier New" w:cs="Courier New"/>
              </w:rPr>
              <w:t xml:space="preserve"> – энергетического</w:t>
            </w:r>
            <w:proofErr w:type="gramEnd"/>
            <w:r w:rsidRPr="002576E1">
              <w:rPr>
                <w:rFonts w:ascii="Courier New" w:hAnsi="Courier New" w:cs="Courier New"/>
              </w:rPr>
              <w:t xml:space="preserve"> Баланса Порогского муниципального образования за 2016 год</w:t>
            </w:r>
          </w:p>
          <w:p w:rsidR="000B4C43" w:rsidRPr="002576E1" w:rsidRDefault="000B4C43" w:rsidP="006E3D30">
            <w:pPr>
              <w:pStyle w:val="a4"/>
              <w:tabs>
                <w:tab w:val="left" w:pos="0"/>
              </w:tabs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№ 1</w:t>
            </w:r>
          </w:p>
          <w:p w:rsidR="000B4C43" w:rsidRPr="002576E1" w:rsidRDefault="000B4C43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76E1">
              <w:rPr>
                <w:rFonts w:ascii="Courier New" w:hAnsi="Courier New" w:cs="Courier New"/>
              </w:rPr>
              <w:t>от 31.01.2018г.</w:t>
            </w:r>
          </w:p>
        </w:tc>
      </w:tr>
    </w:tbl>
    <w:p w:rsidR="00975425" w:rsidRDefault="00975425" w:rsidP="006E3D30">
      <w:pPr>
        <w:spacing w:after="0" w:line="240" w:lineRule="auto"/>
      </w:pPr>
    </w:p>
    <w:p w:rsidR="006E3D30" w:rsidRDefault="006E3D30" w:rsidP="006E3D30">
      <w:pPr>
        <w:spacing w:after="0" w:line="240" w:lineRule="auto"/>
      </w:pPr>
    </w:p>
    <w:p w:rsidR="00975425" w:rsidRPr="006E3D30" w:rsidRDefault="00975425" w:rsidP="006E3D30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 xml:space="preserve">Глава Порогского </w:t>
      </w:r>
    </w:p>
    <w:p w:rsidR="00A11EF5" w:rsidRPr="006E3D30" w:rsidRDefault="00975425" w:rsidP="00975425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 xml:space="preserve">муниципального образования       </w:t>
      </w:r>
      <w:r w:rsidR="00A11EF5" w:rsidRPr="006E3D30">
        <w:rPr>
          <w:rFonts w:ascii="Arial" w:hAnsi="Arial" w:cs="Arial"/>
          <w:sz w:val="24"/>
        </w:rPr>
        <w:t xml:space="preserve">  </w:t>
      </w:r>
    </w:p>
    <w:p w:rsidR="001D6225" w:rsidRPr="006E3D30" w:rsidRDefault="00975425" w:rsidP="00975425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 xml:space="preserve"> </w:t>
      </w:r>
      <w:r w:rsidR="006E3D30" w:rsidRPr="006E3D30">
        <w:rPr>
          <w:rFonts w:ascii="Arial" w:hAnsi="Arial" w:cs="Arial"/>
          <w:sz w:val="24"/>
        </w:rPr>
        <w:t>О. В. Усачева</w:t>
      </w:r>
    </w:p>
    <w:sectPr w:rsidR="001D6225" w:rsidRPr="006E3D30" w:rsidSect="00BE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278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425"/>
    <w:rsid w:val="000B4C43"/>
    <w:rsid w:val="001D6225"/>
    <w:rsid w:val="002576E1"/>
    <w:rsid w:val="00267BA9"/>
    <w:rsid w:val="003B614E"/>
    <w:rsid w:val="006E3D30"/>
    <w:rsid w:val="00875EF6"/>
    <w:rsid w:val="008F25A5"/>
    <w:rsid w:val="00975425"/>
    <w:rsid w:val="00A11EF5"/>
    <w:rsid w:val="00BE7C03"/>
    <w:rsid w:val="00C7710B"/>
    <w:rsid w:val="00E7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5425"/>
    <w:rPr>
      <w:color w:val="0563C1"/>
      <w:u w:val="single"/>
    </w:rPr>
  </w:style>
  <w:style w:type="paragraph" w:styleId="a4">
    <w:name w:val="Body Text"/>
    <w:basedOn w:val="a"/>
    <w:link w:val="a5"/>
    <w:unhideWhenUsed/>
    <w:rsid w:val="009754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542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8F25A5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No Spacing"/>
    <w:link w:val="a7"/>
    <w:uiPriority w:val="1"/>
    <w:qFormat/>
    <w:rsid w:val="008F25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F25A5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8F2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Subtitle"/>
    <w:basedOn w:val="a"/>
    <w:link w:val="a9"/>
    <w:qFormat/>
    <w:rsid w:val="000B4C43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Подзаголовок Знак"/>
    <w:basedOn w:val="a0"/>
    <w:link w:val="a8"/>
    <w:rsid w:val="000B4C43"/>
    <w:rPr>
      <w:rFonts w:ascii="Arial" w:eastAsia="Times New Roman" w:hAnsi="Arial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rsid w:val="000B4C43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B4C43"/>
    <w:pPr>
      <w:widowControl w:val="0"/>
      <w:shd w:val="clear" w:color="auto" w:fill="FFFFFF"/>
      <w:spacing w:before="660" w:after="300" w:line="319" w:lineRule="exact"/>
    </w:pPr>
    <w:rPr>
      <w:rFonts w:ascii="Times New Roman" w:hAnsi="Times New Roman"/>
      <w:b/>
      <w:bCs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7</cp:revision>
  <dcterms:created xsi:type="dcterms:W3CDTF">2017-02-09T04:08:00Z</dcterms:created>
  <dcterms:modified xsi:type="dcterms:W3CDTF">2018-02-09T02:51:00Z</dcterms:modified>
</cp:coreProperties>
</file>