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86" w:rsidRDefault="00B40986" w:rsidP="00B90141">
      <w:pPr>
        <w:overflowPunct w:val="0"/>
        <w:autoSpaceDE w:val="0"/>
        <w:jc w:val="center"/>
        <w:rPr>
          <w:rFonts w:ascii="Arial" w:hAnsi="Arial" w:cs="Arial"/>
          <w:b/>
          <w:sz w:val="32"/>
          <w:lang w:val="en-US"/>
        </w:rPr>
      </w:pPr>
    </w:p>
    <w:p w:rsidR="00AA1F1E" w:rsidRPr="002E40C9" w:rsidRDefault="00AA1F1E" w:rsidP="00AA1F1E">
      <w:pPr>
        <w:ind w:firstLine="565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ab/>
      </w:r>
      <w:r w:rsidRPr="00530BD5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6</w:t>
      </w:r>
    </w:p>
    <w:p w:rsidR="00AA1F1E" w:rsidRPr="00B40986" w:rsidRDefault="00AA1F1E" w:rsidP="00AA1F1E">
      <w:pPr>
        <w:ind w:left="5103"/>
        <w:jc w:val="right"/>
        <w:rPr>
          <w:rFonts w:ascii="Courier New" w:hAnsi="Courier New" w:cs="Courier New"/>
          <w:bCs/>
          <w:sz w:val="22"/>
          <w:szCs w:val="22"/>
        </w:rPr>
      </w:pPr>
      <w:r w:rsidRPr="00530BD5">
        <w:rPr>
          <w:rFonts w:ascii="Courier New" w:hAnsi="Courier New" w:cs="Courier New"/>
          <w:sz w:val="22"/>
          <w:szCs w:val="22"/>
        </w:rPr>
        <w:t xml:space="preserve">к постановлению администрации Порогского </w:t>
      </w:r>
      <w:r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Pr="00530BD5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Pr="00B40986">
        <w:rPr>
          <w:rFonts w:ascii="Courier New" w:hAnsi="Courier New" w:cs="Courier New"/>
          <w:sz w:val="22"/>
          <w:szCs w:val="22"/>
        </w:rPr>
        <w:t>27</w:t>
      </w:r>
      <w:r w:rsidRPr="00530BD5">
        <w:rPr>
          <w:rFonts w:ascii="Courier New" w:hAnsi="Courier New" w:cs="Courier New"/>
          <w:sz w:val="22"/>
          <w:szCs w:val="22"/>
        </w:rPr>
        <w:t>.12.201</w:t>
      </w:r>
      <w:r w:rsidRPr="00B40986">
        <w:rPr>
          <w:rFonts w:ascii="Courier New" w:hAnsi="Courier New" w:cs="Courier New"/>
          <w:sz w:val="22"/>
          <w:szCs w:val="22"/>
        </w:rPr>
        <w:t>7</w:t>
      </w:r>
      <w:r w:rsidRPr="00530BD5">
        <w:rPr>
          <w:rFonts w:ascii="Courier New" w:hAnsi="Courier New" w:cs="Courier New"/>
          <w:sz w:val="22"/>
          <w:szCs w:val="22"/>
        </w:rPr>
        <w:t xml:space="preserve">г. № </w:t>
      </w:r>
      <w:r w:rsidRPr="00B40986">
        <w:rPr>
          <w:rFonts w:ascii="Courier New" w:hAnsi="Courier New" w:cs="Courier New"/>
          <w:sz w:val="22"/>
          <w:szCs w:val="22"/>
        </w:rPr>
        <w:t>72</w:t>
      </w:r>
    </w:p>
    <w:p w:rsidR="00AA1F1E" w:rsidRPr="008A4FE7" w:rsidRDefault="00817D28" w:rsidP="008A4FE7">
      <w:pPr>
        <w:tabs>
          <w:tab w:val="left" w:pos="3750"/>
          <w:tab w:val="left" w:pos="7350"/>
          <w:tab w:val="left" w:pos="8850"/>
          <w:tab w:val="right" w:pos="9995"/>
        </w:tabs>
        <w:rPr>
          <w:rFonts w:ascii="Arial" w:hAnsi="Arial" w:cs="Arial"/>
        </w:rPr>
      </w:pPr>
      <w:r>
        <w:rPr>
          <w:rFonts w:ascii="Arial" w:hAnsi="Arial" w:cs="Arial"/>
          <w:color w:val="4A5562"/>
        </w:rPr>
        <w:t xml:space="preserve"> </w:t>
      </w:r>
      <w:r w:rsidR="008A4FE7" w:rsidRPr="008A4FE7">
        <w:rPr>
          <w:rFonts w:ascii="Arial" w:hAnsi="Arial" w:cs="Arial"/>
          <w:color w:val="4A5562"/>
        </w:rPr>
        <w:tab/>
      </w:r>
      <w:r w:rsidR="008A4FE7" w:rsidRPr="008A4FE7">
        <w:rPr>
          <w:rFonts w:ascii="Arial" w:hAnsi="Arial" w:cs="Arial"/>
          <w:color w:val="4A5562"/>
        </w:rPr>
        <w:tab/>
      </w:r>
      <w:r w:rsidR="008A4FE7" w:rsidRPr="008A4FE7">
        <w:rPr>
          <w:rFonts w:ascii="Arial" w:hAnsi="Arial" w:cs="Arial"/>
          <w:color w:val="4A5562"/>
        </w:rPr>
        <w:tab/>
      </w:r>
      <w:r w:rsidR="008A4FE7" w:rsidRPr="008A4FE7">
        <w:rPr>
          <w:rFonts w:ascii="Arial" w:hAnsi="Arial" w:cs="Arial"/>
          <w:color w:val="4A5562"/>
        </w:rPr>
        <w:tab/>
      </w:r>
    </w:p>
    <w:p w:rsidR="00AA1F1E" w:rsidRPr="000F27DA" w:rsidRDefault="000F27DA" w:rsidP="00AA1F1E">
      <w:pPr>
        <w:jc w:val="center"/>
        <w:rPr>
          <w:rFonts w:ascii="Arial" w:hAnsi="Arial" w:cs="Arial"/>
          <w:b/>
          <w:sz w:val="30"/>
          <w:szCs w:val="30"/>
        </w:rPr>
      </w:pPr>
      <w:r w:rsidRPr="000F27DA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AA1F1E" w:rsidRPr="000F27DA" w:rsidRDefault="000F27DA" w:rsidP="00AA1F1E">
      <w:pPr>
        <w:jc w:val="center"/>
        <w:rPr>
          <w:rFonts w:ascii="Arial" w:hAnsi="Arial" w:cs="Arial"/>
          <w:b/>
          <w:sz w:val="30"/>
          <w:szCs w:val="30"/>
        </w:rPr>
      </w:pPr>
      <w:r w:rsidRPr="000F27DA">
        <w:rPr>
          <w:rFonts w:ascii="Arial" w:hAnsi="Arial" w:cs="Arial"/>
          <w:b/>
          <w:sz w:val="30"/>
          <w:szCs w:val="30"/>
        </w:rPr>
        <w:t>«РАЗВИТИЕ ДОРОЖНОГО ХОЗЯЙСТВА В ПОРОГСКОМ МУНИЦИПАЛЬНОМ ОБРАЗОВАНИЕ НА 2018 ГОД»</w:t>
      </w:r>
    </w:p>
    <w:p w:rsidR="00AA1F1E" w:rsidRPr="008A4FE7" w:rsidRDefault="00AA1F1E" w:rsidP="00AA1F1E">
      <w:pPr>
        <w:jc w:val="center"/>
        <w:rPr>
          <w:rFonts w:ascii="Arial" w:hAnsi="Arial" w:cs="Arial"/>
          <w:szCs w:val="32"/>
        </w:rPr>
      </w:pPr>
    </w:p>
    <w:p w:rsidR="00AA1F1E" w:rsidRPr="001630D0" w:rsidRDefault="00AA1F1E" w:rsidP="000F27DA">
      <w:pPr>
        <w:jc w:val="center"/>
        <w:rPr>
          <w:rFonts w:ascii="Arial" w:hAnsi="Arial" w:cs="Arial"/>
          <w:sz w:val="32"/>
          <w:szCs w:val="32"/>
        </w:rPr>
      </w:pPr>
      <w:r w:rsidRPr="000F27DA">
        <w:rPr>
          <w:rFonts w:ascii="Arial" w:hAnsi="Arial" w:cs="Arial"/>
          <w:szCs w:val="32"/>
        </w:rPr>
        <w:t>1</w:t>
      </w:r>
      <w:r w:rsidRPr="001630D0">
        <w:rPr>
          <w:rFonts w:ascii="Arial" w:hAnsi="Arial" w:cs="Arial"/>
          <w:sz w:val="32"/>
          <w:szCs w:val="32"/>
        </w:rPr>
        <w:t xml:space="preserve">. </w:t>
      </w:r>
      <w:r w:rsidR="000F27DA" w:rsidRPr="000F27DA">
        <w:rPr>
          <w:rFonts w:ascii="Arial" w:hAnsi="Arial" w:cs="Arial"/>
          <w:szCs w:val="32"/>
        </w:rPr>
        <w:t>ПАСПОРТ МУНИЦИПАЛЬНОЙ ПРОГРАММЫ.</w:t>
      </w:r>
    </w:p>
    <w:p w:rsidR="00AA1F1E" w:rsidRPr="000F27DA" w:rsidRDefault="00AA1F1E" w:rsidP="00AA1F1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4"/>
        <w:gridCol w:w="1316"/>
        <w:gridCol w:w="5063"/>
      </w:tblGrid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b/>
                <w:sz w:val="22"/>
                <w:szCs w:val="22"/>
              </w:rPr>
              <w:t>Развитие дорожного хозяйства Порогском муниципальном образование на 2018 год»</w:t>
            </w:r>
          </w:p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F27DA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от 10.12.1995 № 196-ФЗ «О безопасности дорожного движения»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t>, «Правила благоустройства, содержания и обеспечения санитарного состояния территории</w:t>
            </w:r>
            <w:r w:rsidR="00817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t xml:space="preserve">Порогского МО </w:t>
            </w:r>
          </w:p>
        </w:tc>
      </w:tr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Порогского муниципального образования </w:t>
            </w:r>
          </w:p>
        </w:tc>
      </w:tr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tabs>
                <w:tab w:val="left" w:pos="612"/>
                <w:tab w:val="num" w:pos="1332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создание условий для развития социальной инфраструктуры муниципального образования;</w:t>
            </w:r>
          </w:p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повышение безопасности дорожного движения на дорогах</w:t>
            </w:r>
            <w:r w:rsidR="00817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t>Порогского МО, снижение дорожного травматизма.</w:t>
            </w:r>
          </w:p>
        </w:tc>
      </w:tr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сбор и систематизация существующих данных;</w:t>
            </w:r>
          </w:p>
          <w:p w:rsidR="00AA1F1E" w:rsidRPr="000F27DA" w:rsidRDefault="00AA1F1E" w:rsidP="00D42C4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выделение основных направлений работ;</w:t>
            </w:r>
          </w:p>
          <w:p w:rsidR="00AA1F1E" w:rsidRPr="000F27DA" w:rsidRDefault="00AA1F1E" w:rsidP="00D42C4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разработка системы мероприятий по каждому направлению;</w:t>
            </w:r>
          </w:p>
          <w:p w:rsidR="00AA1F1E" w:rsidRPr="000F27DA" w:rsidRDefault="00AA1F1E" w:rsidP="00D42C4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поддержание и повышение уровня обустройства автомобильных дорогах общего пользования;</w:t>
            </w:r>
          </w:p>
          <w:p w:rsidR="00AA1F1E" w:rsidRPr="000F27DA" w:rsidRDefault="00AA1F1E" w:rsidP="00D42C4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повышение уровня безопасности дорожного движения;</w:t>
            </w:r>
          </w:p>
          <w:p w:rsidR="00AA1F1E" w:rsidRPr="000F27DA" w:rsidRDefault="00AA1F1E" w:rsidP="00D42C4D">
            <w:pPr>
              <w:ind w:left="89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снижение дорожно-транспортного травматизма.</w:t>
            </w:r>
          </w:p>
        </w:tc>
      </w:tr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</w:tr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Порогского муниципального образования </w:t>
            </w:r>
          </w:p>
        </w:tc>
      </w:tr>
      <w:tr w:rsidR="00AA1F1E" w:rsidRPr="000F27DA" w:rsidTr="000F27DA">
        <w:tc>
          <w:tcPr>
            <w:tcW w:w="3652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1. Подпрограмма «развитие автомобильных дорог общего пользования</w:t>
            </w:r>
            <w:r w:rsidR="00817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t>находящихся в муниципальной собственности</w:t>
            </w:r>
            <w:r w:rsidR="00817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</w:t>
            </w:r>
          </w:p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2. Подпрограмма «Обеспечение безопасности</w:t>
            </w:r>
            <w:r w:rsidR="00817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t>людей на водных объектах , охране их жизни и здоровья</w:t>
            </w:r>
            <w:r w:rsidR="00817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 »</w:t>
            </w:r>
          </w:p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3.Подпрограмма</w:t>
            </w:r>
            <w:r w:rsidRPr="000F27D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t xml:space="preserve">«Повышение безопасности дорожного движения в Порогском муниципальном </w:t>
            </w:r>
            <w:r w:rsidRPr="000F27DA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образовании в период 2018-2020 г.</w:t>
            </w:r>
          </w:p>
        </w:tc>
      </w:tr>
      <w:tr w:rsidR="00AA1F1E" w:rsidRPr="000F27DA" w:rsidTr="000F27DA">
        <w:tc>
          <w:tcPr>
            <w:tcW w:w="10031" w:type="dxa"/>
            <w:gridSpan w:val="4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 финансирования</w:t>
            </w:r>
          </w:p>
        </w:tc>
      </w:tr>
      <w:tr w:rsidR="00AA1F1E" w:rsidRPr="000F27DA" w:rsidTr="000F27DA">
        <w:trPr>
          <w:trHeight w:val="330"/>
        </w:trPr>
        <w:tc>
          <w:tcPr>
            <w:tcW w:w="3528" w:type="dxa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03" w:type="dxa"/>
            <w:gridSpan w:val="3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 xml:space="preserve">Бюджет Порогского муниципального образования </w:t>
            </w:r>
          </w:p>
        </w:tc>
      </w:tr>
      <w:tr w:rsidR="00AA1F1E" w:rsidRPr="000F27DA" w:rsidTr="000F27DA">
        <w:trPr>
          <w:trHeight w:val="225"/>
        </w:trPr>
        <w:tc>
          <w:tcPr>
            <w:tcW w:w="3528" w:type="dxa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Общий объем средств, направляемых на финансирование реализации мероприятий Программы</w:t>
            </w:r>
          </w:p>
        </w:tc>
        <w:tc>
          <w:tcPr>
            <w:tcW w:w="6503" w:type="dxa"/>
            <w:gridSpan w:val="3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779300 тыс. рублей</w:t>
            </w:r>
          </w:p>
        </w:tc>
      </w:tr>
      <w:tr w:rsidR="00AA1F1E" w:rsidRPr="000F27DA" w:rsidTr="000F27DA">
        <w:trPr>
          <w:trHeight w:val="270"/>
        </w:trPr>
        <w:tc>
          <w:tcPr>
            <w:tcW w:w="3528" w:type="dxa"/>
            <w:vMerge w:val="restart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Объем средств, направляемых на финансирование реализации мероприятий Программы по годам, по источникам (тыс. рублей)</w:t>
            </w:r>
          </w:p>
        </w:tc>
        <w:tc>
          <w:tcPr>
            <w:tcW w:w="6503" w:type="dxa"/>
            <w:gridSpan w:val="3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Бюджет МО Порогского сельское поселение</w:t>
            </w:r>
          </w:p>
        </w:tc>
      </w:tr>
      <w:tr w:rsidR="00AA1F1E" w:rsidRPr="000F27DA" w:rsidTr="000F27DA">
        <w:trPr>
          <w:trHeight w:val="345"/>
        </w:trPr>
        <w:tc>
          <w:tcPr>
            <w:tcW w:w="3528" w:type="dxa"/>
            <w:vMerge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5063" w:type="dxa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779300</w:t>
            </w:r>
          </w:p>
        </w:tc>
      </w:tr>
      <w:tr w:rsidR="00AA1F1E" w:rsidRPr="000F27DA" w:rsidTr="000F27DA">
        <w:trPr>
          <w:trHeight w:val="300"/>
        </w:trPr>
        <w:tc>
          <w:tcPr>
            <w:tcW w:w="3528" w:type="dxa"/>
            <w:vMerge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063" w:type="dxa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779300</w:t>
            </w:r>
          </w:p>
        </w:tc>
      </w:tr>
      <w:tr w:rsidR="00AA1F1E" w:rsidRPr="000F27DA" w:rsidTr="000F27DA">
        <w:tc>
          <w:tcPr>
            <w:tcW w:w="3528" w:type="dxa"/>
            <w:shd w:val="clear" w:color="auto" w:fill="auto"/>
          </w:tcPr>
          <w:p w:rsidR="00AA1F1E" w:rsidRPr="000F27DA" w:rsidRDefault="00AA1F1E" w:rsidP="00D42C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6503" w:type="dxa"/>
            <w:gridSpan w:val="3"/>
            <w:shd w:val="clear" w:color="auto" w:fill="auto"/>
          </w:tcPr>
          <w:p w:rsidR="00AA1F1E" w:rsidRPr="000F27DA" w:rsidRDefault="00AA1F1E" w:rsidP="00D42C4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Оформление права собственности на дороги общего пользования местного значения;</w:t>
            </w:r>
          </w:p>
          <w:p w:rsidR="00AA1F1E" w:rsidRPr="000F27DA" w:rsidRDefault="00AA1F1E" w:rsidP="00D42C4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Содержание дорог общего пользования местного значения;</w:t>
            </w:r>
          </w:p>
          <w:p w:rsidR="00AA1F1E" w:rsidRPr="000F27DA" w:rsidRDefault="00AA1F1E" w:rsidP="00D42C4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Ремонт автомобильных дорог общего пользования местного значения</w:t>
            </w:r>
          </w:p>
          <w:p w:rsidR="00AA1F1E" w:rsidRPr="000F27DA" w:rsidRDefault="00AA1F1E" w:rsidP="00D42C4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Повышение уровня обустройства автомобильных дорог общего пользования – установка дорожных знаков;</w:t>
            </w:r>
          </w:p>
          <w:p w:rsidR="00AA1F1E" w:rsidRPr="000F27DA" w:rsidRDefault="00AA1F1E" w:rsidP="00D42C4D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27DA">
              <w:rPr>
                <w:rFonts w:ascii="Courier New" w:hAnsi="Courier New" w:cs="Courier New"/>
                <w:sz w:val="22"/>
                <w:szCs w:val="22"/>
              </w:rPr>
              <w:t>- Обустройство уличным освещением автомобильных дорог общего пользования.</w:t>
            </w:r>
          </w:p>
        </w:tc>
      </w:tr>
    </w:tbl>
    <w:p w:rsidR="00AA1F1E" w:rsidRPr="001630D0" w:rsidRDefault="00AA1F1E" w:rsidP="00AA1F1E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A1F1E" w:rsidRDefault="000F27DA" w:rsidP="000F27DA">
      <w:pPr>
        <w:pStyle w:val="ab"/>
        <w:spacing w:after="0"/>
        <w:ind w:left="15" w:right="-55" w:firstLine="645"/>
        <w:jc w:val="center"/>
        <w:rPr>
          <w:rFonts w:ascii="Arial" w:hAnsi="Arial" w:cs="Arial"/>
        </w:rPr>
      </w:pPr>
      <w:r w:rsidRPr="000F27DA">
        <w:rPr>
          <w:rFonts w:ascii="Arial" w:hAnsi="Arial" w:cs="Arial"/>
        </w:rPr>
        <w:t>2. ОБЩАЯ ХАРАКТЕРИСТИКА ТРАНСПОРТНОЙ ИНФРАСТРУКТУРЫ ПОРОГСКОГО МО</w:t>
      </w:r>
    </w:p>
    <w:p w:rsidR="000F27DA" w:rsidRPr="000F27DA" w:rsidRDefault="000F27DA" w:rsidP="000F27DA">
      <w:pPr>
        <w:pStyle w:val="ab"/>
        <w:spacing w:after="0"/>
        <w:ind w:left="15" w:right="-55" w:firstLine="645"/>
        <w:jc w:val="center"/>
        <w:rPr>
          <w:rFonts w:ascii="Arial" w:hAnsi="Arial" w:cs="Arial"/>
        </w:rPr>
      </w:pPr>
    </w:p>
    <w:p w:rsidR="00AA1F1E" w:rsidRPr="001630D0" w:rsidRDefault="00AA1F1E" w:rsidP="008A4FE7">
      <w:pPr>
        <w:pStyle w:val="ab"/>
        <w:spacing w:after="0"/>
        <w:ind w:left="17" w:right="-5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В состав муниципального образования Порогского сельское поселение входят следующие населенные пункты:</w:t>
      </w:r>
    </w:p>
    <w:p w:rsidR="00AA1F1E" w:rsidRPr="001630D0" w:rsidRDefault="00AA1F1E" w:rsidP="008A4FE7">
      <w:pPr>
        <w:pStyle w:val="ab"/>
        <w:spacing w:after="0"/>
        <w:ind w:left="17" w:right="-5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с.Порог</w:t>
      </w:r>
    </w:p>
    <w:p w:rsidR="00AA1F1E" w:rsidRPr="001630D0" w:rsidRDefault="00AA1F1E" w:rsidP="008A4FE7">
      <w:pPr>
        <w:tabs>
          <w:tab w:val="left" w:pos="1170"/>
        </w:tabs>
        <w:ind w:left="17" w:right="-5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деревня Привольное,</w:t>
      </w:r>
    </w:p>
    <w:p w:rsidR="00AA1F1E" w:rsidRPr="001630D0" w:rsidRDefault="00AA1F1E" w:rsidP="008A4FE7">
      <w:pPr>
        <w:tabs>
          <w:tab w:val="left" w:pos="1170"/>
        </w:tabs>
        <w:ind w:left="17" w:right="-5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 xml:space="preserve">- уч.Пушкинский, </w:t>
      </w:r>
    </w:p>
    <w:p w:rsidR="00AA1F1E" w:rsidRPr="001630D0" w:rsidRDefault="00AA1F1E" w:rsidP="008A4FE7">
      <w:pPr>
        <w:tabs>
          <w:tab w:val="left" w:pos="1170"/>
        </w:tabs>
        <w:ind w:left="17" w:right="-5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п.Кирей- Муксут,</w:t>
      </w:r>
    </w:p>
    <w:p w:rsidR="00AA1F1E" w:rsidRPr="001630D0" w:rsidRDefault="00AA1F1E" w:rsidP="008A4FE7">
      <w:pPr>
        <w:pStyle w:val="ab"/>
        <w:spacing w:after="0"/>
        <w:ind w:left="17" w:right="-5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Административным центром является с.Порог. Порогского муниципального образования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 xml:space="preserve">входит в состав муниципального образования Нижнеудинский муниципальный район. </w:t>
      </w:r>
    </w:p>
    <w:p w:rsidR="00AA1F1E" w:rsidRPr="001630D0" w:rsidRDefault="00AA1F1E" w:rsidP="008A4FE7">
      <w:pPr>
        <w:pStyle w:val="ab"/>
        <w:spacing w:after="0"/>
        <w:ind w:left="17" w:right="-5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Численность постоянно зарегистрированного населения Порогского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МО по состоянию на 01 января 2018 года составляет 670 человек.</w:t>
      </w:r>
    </w:p>
    <w:p w:rsidR="00AA1F1E" w:rsidRPr="001630D0" w:rsidRDefault="00AA1F1E" w:rsidP="008A4FE7">
      <w:pPr>
        <w:ind w:left="17" w:right="-5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Общая протяженность дорог общего пользования местного значения, расположенных на территории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 xml:space="preserve">Порогского МО составляет 23,4 км. 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помимо высокой первоначальной стоимости строительства, реконструкция, ремонт и содержание автомобильных дорог также требуют больших затрат.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lastRenderedPageBreak/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</w:p>
    <w:p w:rsidR="00AA1F1E" w:rsidRPr="008A4FE7" w:rsidRDefault="00AA1F1E" w:rsidP="008A4FE7">
      <w:pPr>
        <w:pStyle w:val="ConsPlusNormal0"/>
        <w:widowControl/>
        <w:ind w:left="15" w:firstLine="645"/>
        <w:jc w:val="center"/>
        <w:rPr>
          <w:sz w:val="24"/>
          <w:szCs w:val="24"/>
        </w:rPr>
      </w:pPr>
      <w:r w:rsidRPr="001630D0">
        <w:rPr>
          <w:b/>
          <w:sz w:val="24"/>
          <w:szCs w:val="24"/>
        </w:rPr>
        <w:t xml:space="preserve">3. </w:t>
      </w:r>
      <w:r w:rsidR="008A4FE7" w:rsidRPr="008A4FE7">
        <w:rPr>
          <w:sz w:val="24"/>
          <w:szCs w:val="24"/>
        </w:rPr>
        <w:t>ПРОГНОЗ РАЗВИТИЯ СФЕРЫ ДОРОЖНОЙ ДЕЯТЕЛЬНОСТИ С УЧЕТОМ РЕАЛИЗАЦИИ ПРОГРАММЫ.</w:t>
      </w:r>
    </w:p>
    <w:p w:rsidR="00AA1F1E" w:rsidRPr="001630D0" w:rsidRDefault="00AA1F1E" w:rsidP="00AA1F1E">
      <w:pPr>
        <w:pStyle w:val="ConsPlusNormal0"/>
        <w:widowControl/>
        <w:ind w:left="15" w:firstLine="645"/>
        <w:jc w:val="both"/>
        <w:rPr>
          <w:sz w:val="24"/>
          <w:szCs w:val="24"/>
        </w:rPr>
      </w:pPr>
    </w:p>
    <w:p w:rsidR="00AA1F1E" w:rsidRPr="001630D0" w:rsidRDefault="00AA1F1E" w:rsidP="00AA1F1E">
      <w:pPr>
        <w:pStyle w:val="ConsPlusNormal0"/>
        <w:widowControl/>
        <w:ind w:left="15" w:firstLine="645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Показателями улучшения состояния дорожной сети являются: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повышение комфорта и удобства поездок.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В целом улучшение дорожных условий приводит к: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снижению стоимости перевозок (за счет сокращения расхода горюче-смазочных материалов, снижения износа транспортных средств из-за неудовлетворительного качества дорог, повышения производительности труда);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повышению транспортной доступности;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сокращению числа дорожно-транспортных происшествий;</w:t>
      </w:r>
    </w:p>
    <w:p w:rsidR="00AA1F1E" w:rsidRPr="001630D0" w:rsidRDefault="00AA1F1E" w:rsidP="008A4FE7">
      <w:pPr>
        <w:pStyle w:val="ConsPlusNormal0"/>
        <w:widowControl/>
        <w:ind w:left="17"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улучшению экологической ситуации.</w:t>
      </w:r>
    </w:p>
    <w:p w:rsidR="00AA1F1E" w:rsidRPr="001630D0" w:rsidRDefault="00AA1F1E" w:rsidP="008A4FE7">
      <w:pPr>
        <w:ind w:left="17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Реализация Программы позволит:</w:t>
      </w:r>
    </w:p>
    <w:p w:rsidR="00AA1F1E" w:rsidRPr="001630D0" w:rsidRDefault="00AA1F1E" w:rsidP="008A4FE7">
      <w:pPr>
        <w:ind w:left="17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улучшить состояние автомобильных дорог общего пользования, находящихся в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границах населённых пунктов;</w:t>
      </w:r>
    </w:p>
    <w:p w:rsidR="00AA1F1E" w:rsidRPr="001630D0" w:rsidRDefault="00AA1F1E" w:rsidP="008A4FE7">
      <w:pPr>
        <w:ind w:left="17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повысить безопасность дорожного движения на автомобильных дорогах общего пользования;</w:t>
      </w:r>
    </w:p>
    <w:p w:rsidR="00AA1F1E" w:rsidRPr="001630D0" w:rsidRDefault="00AA1F1E" w:rsidP="008A4FE7">
      <w:pPr>
        <w:ind w:left="17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создать условия для развития социальной инфраструктуры муниципального образования;</w:t>
      </w:r>
    </w:p>
    <w:p w:rsidR="00AA1F1E" w:rsidRPr="001630D0" w:rsidRDefault="00AA1F1E" w:rsidP="008A4FE7">
      <w:pPr>
        <w:ind w:left="17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повысить качество условий проживания в населенных пунктах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Порогского МО;</w:t>
      </w:r>
    </w:p>
    <w:p w:rsidR="00AA1F1E" w:rsidRPr="001630D0" w:rsidRDefault="00AA1F1E" w:rsidP="008A4FE7">
      <w:pPr>
        <w:ind w:left="17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 xml:space="preserve">- </w:t>
      </w:r>
      <w:r w:rsidRPr="001630D0">
        <w:rPr>
          <w:rFonts w:ascii="Arial" w:hAnsi="Arial" w:cs="Arial"/>
          <w:color w:val="000000"/>
        </w:rPr>
        <w:t>улучшить санитарное и экологическое состояние территории поселения.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left="17" w:firstLine="709"/>
        <w:jc w:val="both"/>
        <w:rPr>
          <w:rFonts w:ascii="Arial" w:hAnsi="Arial" w:cs="Arial"/>
        </w:rPr>
      </w:pPr>
    </w:p>
    <w:p w:rsidR="008A4FE7" w:rsidRDefault="008A4FE7" w:rsidP="008A4FE7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</w:rPr>
      </w:pPr>
      <w:r w:rsidRPr="008A4FE7">
        <w:rPr>
          <w:rFonts w:ascii="Arial" w:hAnsi="Arial" w:cs="Arial"/>
        </w:rPr>
        <w:t>4. ПОДПРОГРАММЫ МУНИЦИПАЛЬНОЙ ПРОГРАММЫ «РАЗВИТИЕ ДОРОЖНОГО ХОЗЯЙСТВА</w:t>
      </w:r>
      <w:r w:rsidR="00817D28">
        <w:rPr>
          <w:rFonts w:ascii="Arial" w:hAnsi="Arial" w:cs="Arial"/>
        </w:rPr>
        <w:t xml:space="preserve"> </w:t>
      </w:r>
      <w:r w:rsidRPr="008A4FE7">
        <w:rPr>
          <w:rFonts w:ascii="Arial" w:hAnsi="Arial" w:cs="Arial"/>
        </w:rPr>
        <w:t>ПОРОГСКОГО МУНИЦИПАЛЬНОГО ОБРАЗОВАНИЯ</w:t>
      </w:r>
      <w:r w:rsidR="00817D28">
        <w:rPr>
          <w:rFonts w:ascii="Arial" w:hAnsi="Arial" w:cs="Arial"/>
        </w:rPr>
        <w:t xml:space="preserve"> </w:t>
      </w:r>
    </w:p>
    <w:p w:rsidR="00AA1F1E" w:rsidRPr="008A4FE7" w:rsidRDefault="008A4FE7" w:rsidP="008A4FE7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</w:rPr>
      </w:pPr>
      <w:r w:rsidRPr="008A4FE7">
        <w:rPr>
          <w:rFonts w:ascii="Arial" w:hAnsi="Arial" w:cs="Arial"/>
        </w:rPr>
        <w:t>НА 2018ГОД».</w:t>
      </w:r>
    </w:p>
    <w:p w:rsidR="00AA1F1E" w:rsidRPr="008A4FE7" w:rsidRDefault="00AA1F1E" w:rsidP="008A4FE7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</w:rPr>
      </w:pPr>
    </w:p>
    <w:p w:rsidR="00AA1F1E" w:rsidRPr="001630D0" w:rsidRDefault="00AA1F1E" w:rsidP="008A4FE7">
      <w:pPr>
        <w:pStyle w:val="a3"/>
        <w:spacing w:before="0" w:beforeAutospacing="0" w:after="0" w:afterAutospacing="0"/>
        <w:ind w:left="15"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Муниципальная программа «Развитие дорожного хозяйства в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Порогском муниципальном образовании на 2018 год» включает в себя следующие подпрограммы: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4.1. Подпрограмма «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Развитие автомобильных дорог общего пользования находящихся в муниципальной собственности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Порогского муниципального образования »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Цели подпрограммы: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 xml:space="preserve">- повышение эффективности расходов средств бюджета на ремонт автомобильных дорог; 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lastRenderedPageBreak/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Задачи подпрограммы: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Содержание автомобильных дорог общего пользования местного значения;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Ремонт автомобильных дорог общего пользования местного значения;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4.2. Подпрограмма « Обеспечение безопасности людей на водных объектах охране их жизни и здоровья в Порогском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муниципальном образовании»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Цели подпрограммы: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Предупреждение опасного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поведения на водных объектах</w:t>
      </w:r>
      <w:r w:rsidR="00817D28">
        <w:rPr>
          <w:rFonts w:ascii="Arial" w:hAnsi="Arial" w:cs="Arial"/>
        </w:rPr>
        <w:t xml:space="preserve"> 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Обеспечение охраны жизни, здоровья и имущества граждан, защита их прав законных интересов на безопасные условия движения на воде.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Задачи подпрограммы: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630D0">
        <w:rPr>
          <w:rFonts w:ascii="Arial" w:hAnsi="Arial" w:cs="Arial"/>
          <w:b/>
        </w:rPr>
        <w:t xml:space="preserve">- </w:t>
      </w:r>
      <w:r w:rsidRPr="001630D0">
        <w:rPr>
          <w:rFonts w:ascii="Arial" w:hAnsi="Arial" w:cs="Arial"/>
        </w:rPr>
        <w:t>Совершенствование организации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движения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населения в местах повышенной опасности;</w:t>
      </w:r>
    </w:p>
    <w:p w:rsidR="00AA1F1E" w:rsidRPr="001630D0" w:rsidRDefault="00AA1F1E" w:rsidP="008A4F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AA1F1E" w:rsidRPr="008A4FE7" w:rsidRDefault="008A4FE7" w:rsidP="008A4FE7">
      <w:pPr>
        <w:jc w:val="center"/>
        <w:rPr>
          <w:rFonts w:ascii="Arial" w:hAnsi="Arial" w:cs="Arial"/>
          <w:b/>
          <w:sz w:val="30"/>
          <w:szCs w:val="30"/>
        </w:rPr>
      </w:pPr>
      <w:r w:rsidRPr="008A4FE7">
        <w:rPr>
          <w:rFonts w:ascii="Arial" w:hAnsi="Arial" w:cs="Arial"/>
          <w:b/>
          <w:sz w:val="30"/>
          <w:szCs w:val="30"/>
        </w:rPr>
        <w:t>ПОДПРОГРАММА</w:t>
      </w:r>
      <w:r w:rsidRPr="008A4FE7">
        <w:rPr>
          <w:sz w:val="30"/>
          <w:szCs w:val="30"/>
        </w:rPr>
        <w:t xml:space="preserve"> </w:t>
      </w:r>
    </w:p>
    <w:p w:rsidR="00AA1F1E" w:rsidRPr="008A4FE7" w:rsidRDefault="008A4FE7" w:rsidP="008A4FE7">
      <w:pPr>
        <w:pStyle w:val="1"/>
        <w:spacing w:before="0" w:after="0"/>
        <w:rPr>
          <w:b w:val="0"/>
          <w:color w:val="auto"/>
          <w:sz w:val="24"/>
          <w:szCs w:val="30"/>
        </w:rPr>
      </w:pPr>
      <w:r w:rsidRPr="008A4FE7">
        <w:rPr>
          <w:color w:val="auto"/>
          <w:sz w:val="30"/>
          <w:szCs w:val="30"/>
        </w:rPr>
        <w:t>«РАЗВИТИЕ АВТОМОБИЛЬНЫХ ДОРОГ ОБЩЕГО ПОЛЬЗОВАНИЯ НАХОДЯЩИХСЯ В МУНИЦИПАЛЬНОЙ</w:t>
      </w:r>
      <w:r>
        <w:rPr>
          <w:color w:val="auto"/>
          <w:sz w:val="30"/>
          <w:szCs w:val="30"/>
        </w:rPr>
        <w:t xml:space="preserve"> СОБСТВЕННОСТИ </w:t>
      </w:r>
      <w:r w:rsidRPr="008A4FE7">
        <w:rPr>
          <w:color w:val="auto"/>
          <w:sz w:val="30"/>
          <w:szCs w:val="30"/>
        </w:rPr>
        <w:t>ПОРОГСКОГО МУНИЦИПАЛЬНОГО ОБРАЗОВАНИЯ» НА 2018 ГОД</w:t>
      </w:r>
      <w:r w:rsidRPr="008A4FE7">
        <w:rPr>
          <w:color w:val="auto"/>
          <w:sz w:val="30"/>
          <w:szCs w:val="30"/>
        </w:rPr>
        <w:br/>
      </w:r>
    </w:p>
    <w:p w:rsidR="00AA1F1E" w:rsidRPr="001630D0" w:rsidRDefault="008A4FE7" w:rsidP="008A4F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A1F1E" w:rsidRPr="001630D0">
        <w:rPr>
          <w:rFonts w:ascii="Arial" w:hAnsi="Arial" w:cs="Arial"/>
        </w:rPr>
        <w:t>одпрограмма «Развитие автомобильных дорог общего пользования находящихся в муниципальной собственности</w:t>
      </w:r>
      <w:r w:rsidR="00817D28">
        <w:rPr>
          <w:rFonts w:ascii="Arial" w:hAnsi="Arial" w:cs="Arial"/>
        </w:rPr>
        <w:t xml:space="preserve"> </w:t>
      </w:r>
      <w:r w:rsidR="00AA1F1E" w:rsidRPr="001630D0">
        <w:rPr>
          <w:rFonts w:ascii="Arial" w:hAnsi="Arial" w:cs="Arial"/>
        </w:rPr>
        <w:t>Порогского муниципального образования на 2018 год» (далее - Программа) направлена на повышение безопасности дорожного движения, улучшения состояния</w:t>
      </w:r>
      <w:r w:rsidR="00AA1F1E" w:rsidRPr="001630D0">
        <w:rPr>
          <w:rFonts w:ascii="Arial" w:hAnsi="Arial" w:cs="Arial"/>
          <w:b/>
          <w:bCs/>
        </w:rPr>
        <w:t xml:space="preserve"> </w:t>
      </w:r>
      <w:r w:rsidR="00AA1F1E" w:rsidRPr="001630D0">
        <w:rPr>
          <w:rFonts w:ascii="Arial" w:hAnsi="Arial" w:cs="Arial"/>
        </w:rPr>
        <w:t>автомобильных дорог общего пользования, удовлетворение спроса населения в безопасных и комфортных условиях дорожного движения.</w:t>
      </w:r>
    </w:p>
    <w:p w:rsidR="00AA1F1E" w:rsidRPr="001630D0" w:rsidRDefault="00AA1F1E" w:rsidP="008A4FE7">
      <w:pPr>
        <w:ind w:firstLine="709"/>
        <w:rPr>
          <w:rFonts w:ascii="Arial" w:hAnsi="Arial" w:cs="Arial"/>
        </w:rPr>
      </w:pPr>
    </w:p>
    <w:p w:rsidR="00AA1F1E" w:rsidRPr="008A4FE7" w:rsidRDefault="008A4FE7" w:rsidP="008A4FE7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8A4FE7">
        <w:rPr>
          <w:b w:val="0"/>
          <w:color w:val="auto"/>
          <w:sz w:val="24"/>
          <w:szCs w:val="24"/>
        </w:rPr>
        <w:t>РАЗДЕЛ I.</w:t>
      </w:r>
      <w:r w:rsidRPr="008A4FE7">
        <w:rPr>
          <w:b w:val="0"/>
          <w:color w:val="auto"/>
          <w:sz w:val="24"/>
          <w:szCs w:val="24"/>
        </w:rPr>
        <w:br/>
        <w:t>ПАСПОРТ ПОДПРОГРАММЫ</w:t>
      </w:r>
    </w:p>
    <w:p w:rsidR="00AA1F1E" w:rsidRPr="001630D0" w:rsidRDefault="00AA1F1E" w:rsidP="00AA1F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7483"/>
      </w:tblGrid>
      <w:tr w:rsidR="00AA1F1E" w:rsidRPr="008A4FE7" w:rsidTr="00D42C4D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Наименование исполнительного органа местного самоуправления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Администрация Порогского муниципального образования</w:t>
            </w:r>
          </w:p>
        </w:tc>
      </w:tr>
      <w:tr w:rsidR="00AA1F1E" w:rsidRPr="008A4FE7" w:rsidTr="00D42C4D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Наименование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 подпрограмма «Развитие автомобильных дорог общего пользования находящихся в муниципальной собственности</w:t>
            </w:r>
            <w:r w:rsidR="00817D28">
              <w:rPr>
                <w:rFonts w:ascii="Courier New" w:hAnsi="Courier New" w:cs="Courier New"/>
                <w:sz w:val="22"/>
              </w:rPr>
              <w:t xml:space="preserve"> </w:t>
            </w:r>
            <w:r w:rsidRPr="008A4FE7">
              <w:rPr>
                <w:rFonts w:ascii="Courier New" w:hAnsi="Courier New" w:cs="Courier New"/>
                <w:sz w:val="22"/>
              </w:rPr>
              <w:t>Порогского</w:t>
            </w:r>
            <w:r w:rsidR="00817D28">
              <w:rPr>
                <w:rFonts w:ascii="Courier New" w:hAnsi="Courier New" w:cs="Courier New"/>
                <w:sz w:val="22"/>
              </w:rPr>
              <w:t xml:space="preserve"> </w:t>
            </w:r>
            <w:r w:rsidRPr="008A4FE7">
              <w:rPr>
                <w:rFonts w:ascii="Courier New" w:hAnsi="Courier New" w:cs="Courier New"/>
                <w:sz w:val="22"/>
              </w:rPr>
              <w:t>муниципального образования» на 2017 год</w:t>
            </w:r>
            <w:r w:rsidRPr="008A4FE7">
              <w:rPr>
                <w:rFonts w:ascii="Courier New" w:hAnsi="Courier New" w:cs="Courier New"/>
                <w:sz w:val="22"/>
              </w:rPr>
              <w:br/>
            </w:r>
          </w:p>
        </w:tc>
      </w:tr>
      <w:tr w:rsidR="00AA1F1E" w:rsidRPr="008A4FE7" w:rsidTr="00D42C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Основание для разработки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ФЗ-№131 «Об общих принципах организации местного самоуправления в Российской Федерации». 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ФЗ-№257 – ФЗ от 08.11.2007 г.«Об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Устав Порогского муниципального образования.</w:t>
            </w:r>
          </w:p>
          <w:p w:rsidR="00AA1F1E" w:rsidRDefault="00AA1F1E" w:rsidP="00D42C4D">
            <w:pPr>
              <w:ind w:firstLine="28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Порядок содержания и ремонта автомобильных дорог на территории, Порогского муниципального образования, утвержденного постановлением Администрации Порогского муниципального образования 02.04.2012 г. № 17</w:t>
            </w:r>
          </w:p>
          <w:p w:rsidR="008A4FE7" w:rsidRPr="008A4FE7" w:rsidRDefault="008A4FE7" w:rsidP="00D42C4D">
            <w:pPr>
              <w:ind w:firstLine="28"/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Муниципальный заказчик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>Администрация Порогского муниципального образования</w:t>
            </w:r>
          </w:p>
        </w:tc>
      </w:tr>
      <w:tr w:rsidR="00AA1F1E" w:rsidRPr="008A4FE7" w:rsidTr="00D42C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>Основные 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Администрация Порогского муниципального образования</w:t>
            </w:r>
          </w:p>
        </w:tc>
      </w:tr>
      <w:tr w:rsidR="00AA1F1E" w:rsidRPr="008A4FE7" w:rsidTr="00D42C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Цели и задачи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Основные цели Программы: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1) повышение безопасности дорожного движения;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2) обеспечение сохранности улучшения состояния</w:t>
            </w: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Pr="008A4FE7">
              <w:rPr>
                <w:rFonts w:ascii="Courier New" w:hAnsi="Courier New" w:cs="Courier New"/>
                <w:sz w:val="22"/>
              </w:rPr>
              <w:t>автомобильных дорог общего пользования .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Задачи Программы:</w:t>
            </w:r>
          </w:p>
          <w:p w:rsidR="00AA1F1E" w:rsidRPr="008A4FE7" w:rsidRDefault="00AA1F1E" w:rsidP="00D42C4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снижение количества ДТП с пострадавшими;</w:t>
            </w:r>
          </w:p>
          <w:p w:rsidR="00AA1F1E" w:rsidRPr="008A4FE7" w:rsidRDefault="00AA1F1E" w:rsidP="00D42C4D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 сохранение и повышение транспортно - эксплуатационного улучшения состояния</w:t>
            </w: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Pr="008A4FE7">
              <w:rPr>
                <w:rFonts w:ascii="Courier New" w:hAnsi="Courier New" w:cs="Courier New"/>
                <w:sz w:val="22"/>
              </w:rPr>
              <w:t>автомобильных дорог общего пользования</w:t>
            </w:r>
            <w:r w:rsidR="00817D28">
              <w:rPr>
                <w:rFonts w:ascii="Courier New" w:hAnsi="Courier New" w:cs="Courier New"/>
                <w:sz w:val="22"/>
              </w:rPr>
              <w:t xml:space="preserve"> </w:t>
            </w:r>
            <w:r w:rsidRPr="008A4FE7">
              <w:rPr>
                <w:rFonts w:ascii="Courier New" w:hAnsi="Courier New" w:cs="Courier New"/>
                <w:sz w:val="22"/>
              </w:rPr>
              <w:t>сети через осуществления работ по их ремонту и содержанию;</w:t>
            </w:r>
          </w:p>
          <w:p w:rsidR="00AA1F1E" w:rsidRPr="008A4FE7" w:rsidRDefault="00AA1F1E" w:rsidP="00D42C4D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Обеспечение содержания улиц, дорог и сооружений на них.</w:t>
            </w:r>
          </w:p>
          <w:p w:rsidR="00AA1F1E" w:rsidRPr="008A4FE7" w:rsidRDefault="00AA1F1E" w:rsidP="00D42C4D">
            <w:pPr>
              <w:ind w:left="720"/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Срок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2018год</w:t>
            </w:r>
          </w:p>
        </w:tc>
      </w:tr>
      <w:tr w:rsidR="00AA1F1E" w:rsidRPr="008A4FE7" w:rsidTr="00D42C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Перечень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Ремонт автомобильных дорог общего пользования.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Разработка нормативов финансовых затрат на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 км</w:t>
              </w:r>
            </w:smartTag>
            <w:r w:rsidRPr="008A4FE7">
              <w:rPr>
                <w:rFonts w:ascii="Courier New" w:hAnsi="Courier New" w:cs="Courier New"/>
                <w:sz w:val="22"/>
              </w:rPr>
              <w:t xml:space="preserve"> автомобильных дорог местного значения;</w:t>
            </w:r>
          </w:p>
          <w:p w:rsidR="00AA1F1E" w:rsidRPr="008A4FE7" w:rsidRDefault="00AA1F1E" w:rsidP="00D42C4D">
            <w:pPr>
              <w:ind w:hanging="85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Разработка дислокации дорожной сети</w:t>
            </w:r>
          </w:p>
        </w:tc>
      </w:tr>
      <w:tr w:rsidR="00AA1F1E" w:rsidRPr="008A4FE7" w:rsidTr="00D42C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Ответственные 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Администрация Порогского муниципального образования, 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Контроль за исполнением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Осуществляет Администрация Порогского муниципального образования</w:t>
            </w:r>
          </w:p>
        </w:tc>
      </w:tr>
    </w:tbl>
    <w:p w:rsidR="00AA1F1E" w:rsidRPr="008A4FE7" w:rsidRDefault="00AA1F1E" w:rsidP="00AA1F1E">
      <w:pPr>
        <w:jc w:val="center"/>
        <w:rPr>
          <w:rFonts w:ascii="Arial" w:hAnsi="Arial" w:cs="Arial"/>
          <w:bCs/>
        </w:rPr>
      </w:pPr>
    </w:p>
    <w:p w:rsidR="00AA1F1E" w:rsidRPr="008A4FE7" w:rsidRDefault="008A4FE7" w:rsidP="008A4FE7">
      <w:pPr>
        <w:pStyle w:val="1"/>
        <w:spacing w:before="0" w:after="0"/>
        <w:rPr>
          <w:b w:val="0"/>
          <w:color w:val="auto"/>
          <w:sz w:val="24"/>
          <w:szCs w:val="24"/>
        </w:rPr>
      </w:pPr>
      <w:bookmarkStart w:id="0" w:name="sub_200"/>
      <w:r w:rsidRPr="008A4FE7">
        <w:rPr>
          <w:b w:val="0"/>
          <w:color w:val="auto"/>
          <w:sz w:val="24"/>
          <w:szCs w:val="24"/>
        </w:rPr>
        <w:t>РАЗДЕЛ II.</w:t>
      </w:r>
      <w:r w:rsidRPr="008A4FE7">
        <w:rPr>
          <w:b w:val="0"/>
          <w:color w:val="auto"/>
          <w:sz w:val="24"/>
          <w:szCs w:val="24"/>
        </w:rPr>
        <w:br/>
        <w:t>СОДЕРЖАНИЕ ПРОБЛЕМЫ И ОБОСНОВАНИЕ НЕОБХОДИМОСТИ</w:t>
      </w:r>
      <w:r w:rsidRPr="008A4FE7">
        <w:rPr>
          <w:b w:val="0"/>
          <w:color w:val="auto"/>
          <w:sz w:val="24"/>
          <w:szCs w:val="24"/>
        </w:rPr>
        <w:br/>
        <w:t>ЕЕ РЕШЕНИЯ ПРОГРАММНО-ЦЕЛЕВЫМ МЕТОДОМ</w:t>
      </w:r>
    </w:p>
    <w:bookmarkEnd w:id="0"/>
    <w:p w:rsidR="00AA1F1E" w:rsidRPr="008A4FE7" w:rsidRDefault="00AA1F1E" w:rsidP="00AA1F1E">
      <w:pPr>
        <w:rPr>
          <w:rFonts w:ascii="Arial" w:hAnsi="Arial" w:cs="Arial"/>
        </w:rPr>
      </w:pP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Социальное развитие Порогского муниципального образования в большой степени зависит от безопасности дорожного движения, улучшения состояния</w:t>
      </w:r>
      <w:r w:rsidRPr="001630D0">
        <w:rPr>
          <w:rFonts w:ascii="Arial" w:hAnsi="Arial" w:cs="Arial"/>
          <w:b/>
          <w:bCs/>
        </w:rPr>
        <w:t xml:space="preserve"> </w:t>
      </w:r>
      <w:r w:rsidRPr="001630D0">
        <w:rPr>
          <w:rFonts w:ascii="Arial" w:hAnsi="Arial" w:cs="Arial"/>
        </w:rPr>
        <w:t>автомобильных дорог общего пользования.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Удовлетворение потребностей населения поселения в передвижении находится в прямой зависимости от состояния автомобильных дорог, мостов, дислокации дорожной сети.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 в связи с несоответствием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движения.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Улучшения состояния</w:t>
      </w:r>
      <w:r w:rsidRPr="001630D0">
        <w:rPr>
          <w:rFonts w:ascii="Arial" w:hAnsi="Arial" w:cs="Arial"/>
          <w:b/>
          <w:bCs/>
        </w:rPr>
        <w:t xml:space="preserve"> </w:t>
      </w:r>
      <w:r w:rsidRPr="001630D0">
        <w:rPr>
          <w:rFonts w:ascii="Arial" w:hAnsi="Arial" w:cs="Arial"/>
        </w:rPr>
        <w:t>автомобильных дорог общего пользования Порогского муниципального образования предусматривает мероприятия по расчистке дорог в зимний период, осуществление противогололедных мероприятий, уборке дорог в летний период, содержанию дорожных знаков, содержание наружного освещения, капитальный ремонт и ремонт автомобильных дорог общего пользования. Надлежащее содержание дорог должно обеспечить безопасность движения на дорогах.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дорог, Порогского муниципального образования.</w:t>
      </w:r>
    </w:p>
    <w:p w:rsidR="00AA1F1E" w:rsidRPr="001630D0" w:rsidRDefault="00AA1F1E" w:rsidP="00AA1F1E">
      <w:pPr>
        <w:rPr>
          <w:rFonts w:ascii="Arial" w:hAnsi="Arial" w:cs="Arial"/>
          <w:b/>
          <w:bCs/>
        </w:rPr>
      </w:pPr>
    </w:p>
    <w:p w:rsidR="00AA1F1E" w:rsidRDefault="008A4FE7" w:rsidP="008A4FE7">
      <w:pPr>
        <w:jc w:val="center"/>
        <w:rPr>
          <w:rFonts w:ascii="Arial" w:hAnsi="Arial" w:cs="Arial"/>
          <w:bCs/>
        </w:rPr>
      </w:pPr>
      <w:r w:rsidRPr="008A4FE7">
        <w:rPr>
          <w:rFonts w:ascii="Arial" w:hAnsi="Arial" w:cs="Arial"/>
          <w:bCs/>
        </w:rPr>
        <w:t>2.1 ТРАНСПОРТНО-ЭКОНОМИЧЕСКАЯ ХАРАКТЕРИСТИКА ПОСЕЛЕНИЯ</w:t>
      </w:r>
    </w:p>
    <w:p w:rsidR="008A4FE7" w:rsidRPr="008A4FE7" w:rsidRDefault="008A4FE7" w:rsidP="008A4FE7">
      <w:pPr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5493"/>
        <w:gridCol w:w="3332"/>
      </w:tblGrid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№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>п.п.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>Транспортное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>положение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>Характеристика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Расстояние до районного центра (км)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48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Расстояние от областного центра</w:t>
            </w:r>
          </w:p>
          <w:p w:rsidR="00AA1F1E" w:rsidRPr="008A4FE7" w:rsidRDefault="00AA1F1E" w:rsidP="00D42C4D">
            <w:pPr>
              <w:ind w:firstLine="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- по шоссейной дороге (км)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610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Приграничность (с кем граничит):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с муниципальным образованием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Чеховское муниципальное образование, Солонецкое муниципальное образование, Каменское муниципальное образование, Худоеланское муниципальное образование, Усть-Рубахинское муниципальное образование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В отношении речной сети расположен:</w:t>
            </w:r>
          </w:p>
          <w:p w:rsidR="00AA1F1E" w:rsidRPr="008A4FE7" w:rsidRDefault="00AA1F1E" w:rsidP="00D42C4D">
            <w:pPr>
              <w:ind w:firstLine="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- на берегу крупной реки </w:t>
            </w:r>
          </w:p>
          <w:p w:rsidR="00AA1F1E" w:rsidRPr="008A4FE7" w:rsidRDefault="00AA1F1E" w:rsidP="00D42C4D">
            <w:pPr>
              <w:ind w:firstLine="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- и ее протоки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>р.Уда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>Айса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Лодочная переправа (связывающая Порог с населенными пунктами д. Привольное, уч. Пушкинский, п. Кирей-муксут), а также населенные пункты Чеховского муниципального образования.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через р. Уда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в с. Порог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Время поездки (автобусное сообщение)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- до центра муниципального района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- до г. Иркутска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1,0 часов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9-10 часов по автомобильной дороге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37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Направление шоссейных дорог, пересекающих населенные пункты муниципального образования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Нижнеудинск – Порог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Подъезд к д. Привольное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Подъезд к п. Кирей-Муксут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Подъезд к уч. Пушкинский</w:t>
            </w:r>
          </w:p>
        </w:tc>
      </w:tr>
    </w:tbl>
    <w:p w:rsidR="00AA1F1E" w:rsidRPr="008A4FE7" w:rsidRDefault="008A4FE7" w:rsidP="008A4FE7">
      <w:pPr>
        <w:pStyle w:val="1"/>
        <w:tabs>
          <w:tab w:val="left" w:pos="1110"/>
        </w:tabs>
        <w:spacing w:before="0" w:after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</w:p>
    <w:p w:rsidR="008A4FE7" w:rsidRDefault="008A4FE7" w:rsidP="008A4FE7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8A4FE7">
        <w:rPr>
          <w:b w:val="0"/>
          <w:color w:val="auto"/>
          <w:sz w:val="24"/>
          <w:szCs w:val="24"/>
        </w:rPr>
        <w:t>2.2. ПАРАМЕТРЫ АВТОМОБИЛЬНЫХ ДОРОГ МУНИЦИПАЛЬНОГО ОБРАЗОВАНИЯ ПО СОСТОЯНИЮ НА 01.01.2018 ГОДА</w:t>
      </w:r>
    </w:p>
    <w:p w:rsidR="008A4FE7" w:rsidRPr="008A4FE7" w:rsidRDefault="008A4FE7" w:rsidP="008A4FE7"/>
    <w:p w:rsidR="00AA1F1E" w:rsidRPr="008A4FE7" w:rsidRDefault="00AA1F1E" w:rsidP="008A4FE7">
      <w:pPr>
        <w:ind w:firstLine="709"/>
        <w:jc w:val="both"/>
        <w:rPr>
          <w:rFonts w:ascii="Arial" w:hAnsi="Arial" w:cs="Arial"/>
          <w:b/>
          <w:bCs/>
        </w:rPr>
      </w:pPr>
      <w:r w:rsidRPr="008A4FE7">
        <w:rPr>
          <w:rFonts w:ascii="Arial" w:hAnsi="Arial" w:cs="Arial"/>
        </w:rPr>
        <w:t xml:space="preserve">Состояние автомобильных дорог муниципального образования на 01.01.2018 приведено ниже в </w:t>
      </w:r>
      <w:hyperlink w:anchor="sub_10" w:history="1">
        <w:r w:rsidRPr="008A4FE7">
          <w:rPr>
            <w:rStyle w:val="ae"/>
            <w:rFonts w:ascii="Arial" w:hAnsi="Arial" w:cs="Arial"/>
            <w:b w:val="0"/>
            <w:bCs w:val="0"/>
            <w:sz w:val="24"/>
            <w:szCs w:val="24"/>
          </w:rPr>
          <w:t>таблице</w:t>
        </w:r>
      </w:hyperlink>
      <w:r w:rsidRPr="008A4FE7">
        <w:rPr>
          <w:rFonts w:ascii="Arial" w:hAnsi="Arial" w:cs="Arial"/>
          <w:b/>
          <w:bCs/>
        </w:rPr>
        <w:t>: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8A4FE7">
        <w:rPr>
          <w:rFonts w:ascii="Arial" w:hAnsi="Arial" w:cs="Arial"/>
        </w:rPr>
        <w:t>Протяженность автомобильных дорог и улиц с твердым покрытием по состоянию на начало 2018года составляет</w:t>
      </w:r>
      <w:r w:rsidRPr="001630D0">
        <w:rPr>
          <w:rFonts w:ascii="Arial" w:hAnsi="Arial" w:cs="Arial"/>
        </w:rPr>
        <w:t xml:space="preserve"> 23,4 км.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2052"/>
        <w:gridCol w:w="1938"/>
        <w:gridCol w:w="1714"/>
      </w:tblGrid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Наименование показателей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Дороги федерального значения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Дороги регионального значения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Дороги местного значения</w:t>
            </w: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Протяженность, 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Износ, %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Категория 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AA1F1E" w:rsidRPr="008A4FE7" w:rsidTr="00D42C4D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22,4</w:t>
            </w:r>
          </w:p>
        </w:tc>
      </w:tr>
    </w:tbl>
    <w:p w:rsidR="00AA1F1E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Категории: 0 – зимники; 1-2 – скоростные магистрали; 3 – магистрали с улучшенным асфальтовым покрытием шириной 12-</w:t>
      </w:r>
      <w:smartTag w:uri="urn:schemas-microsoft-com:office:smarttags" w:element="metricconverter">
        <w:smartTagPr>
          <w:attr w:name="ProductID" w:val="12,5 м"/>
        </w:smartTagPr>
        <w:r w:rsidRPr="001630D0">
          <w:rPr>
            <w:rFonts w:ascii="Arial" w:hAnsi="Arial" w:cs="Arial"/>
          </w:rPr>
          <w:t>12,5 м</w:t>
        </w:r>
      </w:smartTag>
      <w:r w:rsidRPr="001630D0">
        <w:rPr>
          <w:rFonts w:ascii="Arial" w:hAnsi="Arial" w:cs="Arial"/>
        </w:rPr>
        <w:t>; 4 – гравийно – галечные с битумной пропиткой; 5 – гравийно – галечные.</w:t>
      </w:r>
    </w:p>
    <w:p w:rsidR="008A4FE7" w:rsidRPr="001630D0" w:rsidRDefault="008A4FE7" w:rsidP="00AA1F1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2"/>
        <w:gridCol w:w="5153"/>
        <w:gridCol w:w="517"/>
      </w:tblGrid>
      <w:tr w:rsidR="00AA1F1E" w:rsidRPr="008A4FE7" w:rsidTr="00D42C4D">
        <w:trPr>
          <w:trHeight w:val="255"/>
        </w:trPr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F1E" w:rsidRPr="008A4FE7" w:rsidRDefault="00AA1F1E" w:rsidP="00D42C4D">
            <w:pPr>
              <w:ind w:left="-912" w:firstLine="946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>село ПОРОГ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AA1F1E" w:rsidRPr="008A4FE7" w:rsidTr="00D42C4D">
        <w:trPr>
          <w:trHeight w:val="22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/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дороги и улицы в населенных</w:t>
            </w:r>
            <w:r w:rsidR="00817D28">
              <w:rPr>
                <w:rFonts w:ascii="Courier New" w:hAnsi="Courier New" w:cs="Courier New"/>
                <w:sz w:val="22"/>
              </w:rPr>
              <w:t xml:space="preserve"> </w:t>
            </w:r>
            <w:r w:rsidRPr="008A4FE7">
              <w:rPr>
                <w:rFonts w:ascii="Courier New" w:hAnsi="Courier New" w:cs="Courier New"/>
                <w:sz w:val="22"/>
              </w:rPr>
              <w:t xml:space="preserve">пунктах поселения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F1E" w:rsidRPr="008A4FE7" w:rsidRDefault="00AA1F1E" w:rsidP="00D42C4D">
            <w:pPr>
              <w:ind w:left="-912"/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дороги к местам отдыха, сенокосным угодьям, грибным и рыбным местам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AA1F1E" w:rsidRPr="008A4FE7" w:rsidTr="00D42C4D">
        <w:trPr>
          <w:trHeight w:val="29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Центральная – </w:t>
            </w:r>
            <w:smartTag w:uri="urn:schemas-microsoft-com:office:smarttags" w:element="metricconverter">
              <w:smartTagPr>
                <w:attr w:name="ProductID" w:val="1,9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1,9 км</w:t>
              </w:r>
            </w:smartTag>
          </w:p>
          <w:p w:rsidR="00AA1F1E" w:rsidRPr="008A4FE7" w:rsidRDefault="00AA1F1E" w:rsidP="00D42C4D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Новая –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3,7 км</w:t>
              </w:r>
            </w:smartTag>
          </w:p>
          <w:p w:rsidR="00AA1F1E" w:rsidRPr="008A4FE7" w:rsidRDefault="00AA1F1E" w:rsidP="00D42C4D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Береговая –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0,9 км</w:t>
              </w:r>
            </w:smartTag>
          </w:p>
          <w:p w:rsidR="00AA1F1E" w:rsidRPr="008A4FE7" w:rsidRDefault="00AA1F1E" w:rsidP="00D42C4D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Нагорная -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2,2 км</w:t>
              </w:r>
            </w:smartTag>
          </w:p>
          <w:p w:rsidR="00AA1F1E" w:rsidRPr="008A4FE7" w:rsidRDefault="00AA1F1E" w:rsidP="00D42C4D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Озерная –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0,8 км</w:t>
              </w:r>
            </w:smartTag>
          </w:p>
          <w:p w:rsidR="00AA1F1E" w:rsidRPr="008A4FE7" w:rsidRDefault="00AA1F1E" w:rsidP="00D42C4D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Лесная –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1,6 км</w:t>
              </w:r>
            </w:smartTag>
          </w:p>
          <w:p w:rsidR="00AA1F1E" w:rsidRPr="008A4FE7" w:rsidRDefault="00AA1F1E" w:rsidP="00D42C4D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Набережная -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0,5 км</w:t>
              </w:r>
            </w:smartTag>
          </w:p>
          <w:p w:rsidR="00AA1F1E" w:rsidRPr="008A4FE7" w:rsidRDefault="00AA1F1E" w:rsidP="00D42C4D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Колхозная -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0,5 км</w:t>
              </w:r>
            </w:smartTag>
          </w:p>
          <w:p w:rsidR="00AA1F1E" w:rsidRPr="008A4FE7" w:rsidRDefault="00AA1F1E" w:rsidP="00D42C4D">
            <w:pPr>
              <w:tabs>
                <w:tab w:val="left" w:pos="4854"/>
              </w:tabs>
              <w:ind w:left="-912" w:right="-929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Сосновая -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0,3 км</w:t>
              </w:r>
            </w:smartTag>
          </w:p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Полевая –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0,4 км</w:t>
              </w:r>
            </w:smartTag>
          </w:p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ул.Айсинская-0,4</w:t>
            </w:r>
          </w:p>
          <w:p w:rsidR="00AA1F1E" w:rsidRPr="008A4FE7" w:rsidRDefault="00AA1F1E" w:rsidP="00D42C4D">
            <w:pPr>
              <w:ind w:left="-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AA1F1E" w:rsidRPr="008A4FE7" w:rsidRDefault="00817D28" w:rsidP="00D42C4D">
            <w:pPr>
              <w:ind w:left="-912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AA1F1E"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Итого - </w:t>
            </w:r>
            <w:smartTag w:uri="urn:schemas-microsoft-com:office:smarttags" w:element="metricconverter">
              <w:smartTagPr>
                <w:attr w:name="ProductID" w:val="13 км"/>
              </w:smartTagPr>
              <w:r w:rsidR="00AA1F1E" w:rsidRPr="008A4FE7">
                <w:rPr>
                  <w:rFonts w:ascii="Courier New" w:hAnsi="Courier New" w:cs="Courier New"/>
                  <w:b/>
                  <w:bCs/>
                  <w:sz w:val="22"/>
                </w:rPr>
                <w:t>13 км</w:t>
              </w:r>
            </w:smartTag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1. дорога до кладбища в с. Порог -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1,5 км</w:t>
              </w:r>
            </w:smartTag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2. дорога от с. Порог до сворота на ур. Муксут -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8 км</w:t>
              </w:r>
            </w:smartTag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(покосы, ягодные, грибные места)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3. дорога от с. Порог до ур. Богатырь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10 км</w:t>
              </w:r>
            </w:smartTag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(места отдыха, рыбалки, ягодные и грибные места)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4. дорога от с. Порог до ур. Желгай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3 км</w:t>
              </w:r>
            </w:smartTag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(покосы, грибные и ягодные места)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>Итого - 22,4 км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AA1F1E" w:rsidRPr="008A4FE7" w:rsidTr="00D42C4D">
        <w:trPr>
          <w:trHeight w:val="2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>деревня ПРИВОЛЬНОЕ</w:t>
            </w:r>
          </w:p>
        </w:tc>
      </w:tr>
      <w:tr w:rsidR="00AA1F1E" w:rsidRPr="008A4FE7" w:rsidTr="00D42C4D">
        <w:trPr>
          <w:trHeight w:val="1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Центральная -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3,5 км</w:t>
              </w:r>
            </w:smartTag>
          </w:p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Островная -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1,5 км</w:t>
              </w:r>
            </w:smartTag>
          </w:p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ind w:left="-912"/>
              <w:jc w:val="center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ind w:left="-912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</w:p>
          <w:p w:rsidR="00AA1F1E" w:rsidRPr="008A4FE7" w:rsidRDefault="00AA1F1E" w:rsidP="00D42C4D">
            <w:pPr>
              <w:ind w:left="-912" w:firstLine="912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Итого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A4FE7">
                <w:rPr>
                  <w:rFonts w:ascii="Courier New" w:hAnsi="Courier New" w:cs="Courier New"/>
                  <w:b/>
                  <w:bCs/>
                  <w:sz w:val="22"/>
                </w:rPr>
                <w:t>5 км</w:t>
              </w:r>
            </w:smartTag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1. дорога от д. Привольное до урочища Пушкинская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гора -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10 км</w:t>
              </w:r>
            </w:smartTag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2. дорога от д.Привольное до урочища Туторка –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11 км</w:t>
              </w:r>
            </w:smartTag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Итого -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8A4FE7">
                <w:rPr>
                  <w:rFonts w:ascii="Courier New" w:hAnsi="Courier New" w:cs="Courier New"/>
                  <w:b/>
                  <w:bCs/>
                  <w:sz w:val="22"/>
                </w:rPr>
                <w:t>21 км</w:t>
              </w:r>
            </w:smartTag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AA1F1E" w:rsidRPr="008A4FE7" w:rsidTr="00D42C4D">
        <w:trPr>
          <w:trHeight w:val="22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/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>участок ПУШКИНСКИЙ</w:t>
            </w:r>
          </w:p>
        </w:tc>
      </w:tr>
      <w:tr w:rsidR="00AA1F1E" w:rsidRPr="008A4FE7" w:rsidTr="00D42C4D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Центральная </w:t>
            </w: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,8 км"/>
              </w:smartTagPr>
              <w:r w:rsidRPr="008A4FE7">
                <w:rPr>
                  <w:rFonts w:ascii="Courier New" w:hAnsi="Courier New" w:cs="Courier New"/>
                  <w:b/>
                  <w:bCs/>
                  <w:sz w:val="22"/>
                </w:rPr>
                <w:t>2,8 км</w:t>
              </w:r>
            </w:smartTag>
          </w:p>
          <w:p w:rsidR="00AA1F1E" w:rsidRPr="008A4FE7" w:rsidRDefault="00AA1F1E" w:rsidP="00D42C4D">
            <w:pPr>
              <w:ind w:left="-912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ind w:left="-912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ind w:left="1575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AA1F1E" w:rsidRPr="008A4FE7" w:rsidTr="00D42C4D">
        <w:trPr>
          <w:trHeight w:val="16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/>
              <w:jc w:val="center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>поселок КИРЕЙ-МУКСУТ</w:t>
            </w:r>
          </w:p>
        </w:tc>
      </w:tr>
      <w:tr w:rsidR="00AA1F1E" w:rsidRPr="008A4FE7" w:rsidTr="00D42C4D">
        <w:trPr>
          <w:trHeight w:val="1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ind w:left="-912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Центральная -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0,6 км</w:t>
              </w:r>
            </w:smartTag>
          </w:p>
          <w:p w:rsidR="00AA1F1E" w:rsidRPr="008A4FE7" w:rsidRDefault="00AA1F1E" w:rsidP="00D42C4D">
            <w:pPr>
              <w:ind w:left="-912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Побеловская -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1,0 км</w:t>
              </w:r>
            </w:smartTag>
          </w:p>
          <w:p w:rsidR="00AA1F1E" w:rsidRPr="008A4FE7" w:rsidRDefault="00AA1F1E" w:rsidP="00D42C4D">
            <w:pPr>
              <w:ind w:left="-912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Школьная -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0,3 км</w:t>
              </w:r>
            </w:smartTag>
          </w:p>
          <w:p w:rsidR="00AA1F1E" w:rsidRPr="008A4FE7" w:rsidRDefault="00AA1F1E" w:rsidP="00D42C4D">
            <w:pPr>
              <w:ind w:left="-912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Кушунская -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0,5 км</w:t>
              </w:r>
            </w:smartTag>
          </w:p>
          <w:p w:rsidR="00AA1F1E" w:rsidRPr="008A4FE7" w:rsidRDefault="00AA1F1E" w:rsidP="00D42C4D">
            <w:pPr>
              <w:ind w:left="-912" w:firstLine="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ул. Чурочная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0,2 км</w:t>
              </w:r>
            </w:smartTag>
          </w:p>
          <w:p w:rsidR="00AA1F1E" w:rsidRPr="008A4FE7" w:rsidRDefault="00AA1F1E" w:rsidP="00D42C4D">
            <w:pPr>
              <w:ind w:left="-912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Итого - </w:t>
            </w:r>
            <w:smartTag w:uri="urn:schemas-microsoft-com:office:smarttags" w:element="metricconverter">
              <w:smartTagPr>
                <w:attr w:name="ProductID" w:val="2,6 км"/>
              </w:smartTagPr>
              <w:r w:rsidRPr="008A4FE7">
                <w:rPr>
                  <w:rFonts w:ascii="Courier New" w:hAnsi="Courier New" w:cs="Courier New"/>
                  <w:b/>
                  <w:bCs/>
                  <w:sz w:val="22"/>
                </w:rPr>
                <w:t>2,6 км</w:t>
              </w:r>
            </w:smartTag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ind w:left="-108"/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1. дорога от п. Кирей-Муксут до кладбища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A4FE7">
                <w:rPr>
                  <w:rFonts w:ascii="Courier New" w:hAnsi="Courier New" w:cs="Courier New"/>
                  <w:sz w:val="22"/>
                </w:rPr>
                <w:t>3 км</w:t>
              </w:r>
            </w:smartTag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Итого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A4FE7">
                <w:rPr>
                  <w:rFonts w:ascii="Courier New" w:hAnsi="Courier New" w:cs="Courier New"/>
                  <w:b/>
                  <w:bCs/>
                  <w:sz w:val="22"/>
                </w:rPr>
                <w:t>3 км</w:t>
              </w:r>
            </w:smartTag>
          </w:p>
        </w:tc>
      </w:tr>
      <w:tr w:rsidR="00AA1F1E" w:rsidRPr="008A4FE7" w:rsidTr="00D42C4D">
        <w:trPr>
          <w:trHeight w:val="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sz w:val="22"/>
              </w:rPr>
            </w:pPr>
          </w:p>
          <w:p w:rsidR="00AA1F1E" w:rsidRPr="008A4FE7" w:rsidRDefault="00AA1F1E" w:rsidP="00D42C4D">
            <w:pPr>
              <w:ind w:left="-912" w:firstLine="946"/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>ВСЕГО – 23,4км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8A4FE7">
              <w:rPr>
                <w:rFonts w:ascii="Courier New" w:hAnsi="Courier New" w:cs="Courier New"/>
                <w:b/>
                <w:bCs/>
                <w:sz w:val="22"/>
              </w:rPr>
              <w:t xml:space="preserve">Всего – </w:t>
            </w:r>
            <w:smartTag w:uri="urn:schemas-microsoft-com:office:smarttags" w:element="metricconverter">
              <w:smartTagPr>
                <w:attr w:name="ProductID" w:val="46,5 км"/>
              </w:smartTagPr>
              <w:r w:rsidRPr="008A4FE7">
                <w:rPr>
                  <w:rFonts w:ascii="Courier New" w:hAnsi="Courier New" w:cs="Courier New"/>
                  <w:b/>
                  <w:bCs/>
                  <w:sz w:val="22"/>
                </w:rPr>
                <w:t>46,5 км</w:t>
              </w:r>
            </w:smartTag>
          </w:p>
        </w:tc>
      </w:tr>
    </w:tbl>
    <w:p w:rsidR="00AA1F1E" w:rsidRPr="008A4FE7" w:rsidRDefault="00AA1F1E" w:rsidP="00AA1F1E">
      <w:pPr>
        <w:rPr>
          <w:rFonts w:ascii="Arial" w:hAnsi="Arial" w:cs="Arial"/>
          <w:bCs/>
        </w:rPr>
      </w:pPr>
    </w:p>
    <w:p w:rsidR="00AA1F1E" w:rsidRPr="008A4FE7" w:rsidRDefault="00AA1F1E" w:rsidP="008A4FE7">
      <w:pPr>
        <w:ind w:left="142" w:firstLine="709"/>
        <w:jc w:val="both"/>
        <w:rPr>
          <w:rFonts w:ascii="Arial" w:hAnsi="Arial" w:cs="Arial"/>
          <w:bCs/>
        </w:rPr>
      </w:pPr>
      <w:r w:rsidRPr="008A4FE7">
        <w:rPr>
          <w:rFonts w:ascii="Arial" w:hAnsi="Arial" w:cs="Arial"/>
          <w:bCs/>
        </w:rPr>
        <w:t xml:space="preserve">Общая протяженность автомобильных дорог местного значения – </w:t>
      </w:r>
      <w:smartTag w:uri="urn:schemas-microsoft-com:office:smarttags" w:element="metricconverter">
        <w:smartTagPr>
          <w:attr w:name="ProductID" w:val="69,9 км"/>
        </w:smartTagPr>
        <w:r w:rsidRPr="008A4FE7">
          <w:rPr>
            <w:rFonts w:ascii="Arial" w:hAnsi="Arial" w:cs="Arial"/>
            <w:bCs/>
          </w:rPr>
          <w:t>69,9 км</w:t>
        </w:r>
      </w:smartTag>
    </w:p>
    <w:p w:rsidR="00AA1F1E" w:rsidRPr="008A4FE7" w:rsidRDefault="00AA1F1E" w:rsidP="008A4FE7">
      <w:pPr>
        <w:ind w:left="142" w:firstLine="709"/>
        <w:jc w:val="both"/>
        <w:rPr>
          <w:rFonts w:ascii="Arial" w:hAnsi="Arial" w:cs="Arial"/>
          <w:bCs/>
        </w:rPr>
      </w:pPr>
      <w:r w:rsidRPr="008A4FE7">
        <w:rPr>
          <w:rFonts w:ascii="Arial" w:hAnsi="Arial" w:cs="Arial"/>
          <w:bCs/>
        </w:rPr>
        <w:t xml:space="preserve">Искусственные сооружения на улицах и дорогах </w:t>
      </w:r>
    </w:p>
    <w:p w:rsidR="00AA1F1E" w:rsidRPr="008A4FE7" w:rsidRDefault="00AA1F1E" w:rsidP="008A4FE7">
      <w:pPr>
        <w:ind w:left="142" w:firstLine="709"/>
        <w:jc w:val="both"/>
        <w:rPr>
          <w:rFonts w:ascii="Arial" w:hAnsi="Arial" w:cs="Arial"/>
          <w:bCs/>
        </w:rPr>
      </w:pPr>
      <w:r w:rsidRPr="008A4FE7">
        <w:rPr>
          <w:rFonts w:ascii="Arial" w:hAnsi="Arial" w:cs="Arial"/>
          <w:bCs/>
        </w:rPr>
        <w:t>на территории Порогского сельского поселения</w:t>
      </w:r>
    </w:p>
    <w:p w:rsidR="00AA1F1E" w:rsidRPr="008A4FE7" w:rsidRDefault="00AA1F1E" w:rsidP="008A4FE7">
      <w:pPr>
        <w:ind w:left="142" w:firstLine="709"/>
        <w:jc w:val="both"/>
        <w:rPr>
          <w:rFonts w:ascii="Arial" w:hAnsi="Arial" w:cs="Arial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1669"/>
        <w:gridCol w:w="2461"/>
        <w:gridCol w:w="1473"/>
        <w:gridCol w:w="1269"/>
        <w:gridCol w:w="1537"/>
        <w:gridCol w:w="2065"/>
      </w:tblGrid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п.п.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Основные сооружения (указать материал сооружения)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Месторасположение (улица, дорога)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Длина сооружения</w:t>
            </w:r>
          </w:p>
          <w:p w:rsidR="00AA1F1E" w:rsidRPr="008A4FE7" w:rsidRDefault="00AA1F1E" w:rsidP="00D42C4D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(м)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Ширина проезжей части, 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Ширина тротуаров, 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Год постройки, техническое состояние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 xml:space="preserve">Мост </w:t>
            </w:r>
            <w:r w:rsidRPr="008A4FE7">
              <w:rPr>
                <w:rFonts w:ascii="Courier New" w:hAnsi="Courier New" w:cs="Courier New"/>
                <w:sz w:val="22"/>
                <w:szCs w:val="22"/>
              </w:rPr>
              <w:lastRenderedPageBreak/>
              <w:t>(дерево)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с. Порог ул. </w:t>
            </w:r>
            <w:r w:rsidRPr="008A4FE7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отремонтирова</w:t>
            </w:r>
            <w:r w:rsidRPr="008A4FE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 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Мост (дерево)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 xml:space="preserve">с. Порог ул. Новая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left="404"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отремонтирован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Мост (дерево)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 xml:space="preserve">с. Порог ул. Нагорная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1972</w:t>
            </w:r>
          </w:p>
          <w:p w:rsidR="00AA1F1E" w:rsidRPr="008A4FE7" w:rsidRDefault="00AA1F1E" w:rsidP="00D42C4D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Полностью разрушен водой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Мост (дерево)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п. Кирей-Муксут ( дорога Шумский- Кургат)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2006г.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Земляная дамба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д. Привольное ул. Центральная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1990</w:t>
            </w:r>
          </w:p>
        </w:tc>
      </w:tr>
      <w:tr w:rsidR="00AA1F1E" w:rsidRPr="008A4FE7" w:rsidTr="00D42C4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Дорожная труба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с. Порог</w:t>
            </w:r>
          </w:p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ул. Озерная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6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hanging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FE7">
              <w:rPr>
                <w:rFonts w:ascii="Courier New" w:hAnsi="Courier New" w:cs="Courier New"/>
                <w:sz w:val="22"/>
                <w:szCs w:val="22"/>
              </w:rPr>
              <w:t>Замена трубы</w:t>
            </w:r>
          </w:p>
        </w:tc>
      </w:tr>
    </w:tbl>
    <w:p w:rsidR="00AA1F1E" w:rsidRPr="001630D0" w:rsidRDefault="00AA1F1E" w:rsidP="00AA1F1E">
      <w:pPr>
        <w:rPr>
          <w:rFonts w:ascii="Arial" w:hAnsi="Arial" w:cs="Arial"/>
        </w:rPr>
      </w:pP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Общая численность автопарка составляет 130 единиц, в том числе: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легковой транспорт – 65 ед.;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грузовой - 13 ед.;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трактора – 19 ед.;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мотоциклы – 33 ед.</w:t>
      </w:r>
    </w:p>
    <w:p w:rsidR="00AA1F1E" w:rsidRPr="001630D0" w:rsidRDefault="00AA1F1E" w:rsidP="008A4FE7">
      <w:pPr>
        <w:ind w:firstLine="709"/>
        <w:jc w:val="both"/>
        <w:rPr>
          <w:rFonts w:ascii="Arial" w:hAnsi="Arial" w:cs="Arial"/>
        </w:rPr>
      </w:pPr>
    </w:p>
    <w:p w:rsidR="00AA1F1E" w:rsidRDefault="008A4FE7" w:rsidP="008A4FE7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8A4FE7">
        <w:rPr>
          <w:b w:val="0"/>
          <w:color w:val="auto"/>
          <w:sz w:val="24"/>
          <w:szCs w:val="24"/>
        </w:rPr>
        <w:t>РАЗДЕЛ III.</w:t>
      </w:r>
      <w:r w:rsidRPr="008A4FE7">
        <w:rPr>
          <w:b w:val="0"/>
          <w:color w:val="auto"/>
          <w:sz w:val="24"/>
          <w:szCs w:val="24"/>
        </w:rPr>
        <w:br/>
        <w:t>ОСНОВНЫЕ ЦЕЛИ И ЗАДАЧИ ПОДПРОГРАММЫ</w:t>
      </w:r>
    </w:p>
    <w:p w:rsidR="008A4FE7" w:rsidRPr="008A4FE7" w:rsidRDefault="008A4FE7" w:rsidP="008A4FE7"/>
    <w:p w:rsidR="00AA1F1E" w:rsidRPr="001630D0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Основными целями разработки настоящей Подпрограммы являются:</w:t>
      </w:r>
    </w:p>
    <w:p w:rsidR="00AA1F1E" w:rsidRPr="001630D0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1) повышение безопасности дорожного движения;</w:t>
      </w:r>
    </w:p>
    <w:p w:rsidR="00AA1F1E" w:rsidRPr="001630D0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2) улучшения состояния</w:t>
      </w:r>
      <w:r w:rsidRPr="001630D0">
        <w:rPr>
          <w:rFonts w:ascii="Arial" w:hAnsi="Arial" w:cs="Arial"/>
          <w:b/>
          <w:bCs/>
        </w:rPr>
        <w:t xml:space="preserve"> </w:t>
      </w:r>
      <w:r w:rsidRPr="001630D0">
        <w:rPr>
          <w:rFonts w:ascii="Arial" w:hAnsi="Arial" w:cs="Arial"/>
        </w:rPr>
        <w:t>автомобильных дорог общего пользования .</w:t>
      </w:r>
    </w:p>
    <w:p w:rsidR="00AA1F1E" w:rsidRPr="001630D0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3)капитальный ремонт и ремонт автомобильных дорог общего пользования.</w:t>
      </w:r>
    </w:p>
    <w:p w:rsidR="00AA1F1E" w:rsidRPr="001630D0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AA1F1E" w:rsidRPr="001630D0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1) снижение количества ДТП с пострадавшими;</w:t>
      </w:r>
    </w:p>
    <w:p w:rsidR="00AA1F1E" w:rsidRPr="001630D0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2) сохранение и повышение транспортно-эксплуатационного состояния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автомобильных дорог общего пользования посредством изменения стратегии осуществления работ по их ремонту и содержанию;</w:t>
      </w:r>
    </w:p>
    <w:p w:rsidR="00AA1F1E" w:rsidRPr="001630D0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3) обеспечение содержания улиц, дорог и сооружений на них.</w:t>
      </w:r>
    </w:p>
    <w:p w:rsidR="00AA1F1E" w:rsidRPr="001630D0" w:rsidRDefault="00AA1F1E" w:rsidP="00AA1F1E">
      <w:pPr>
        <w:rPr>
          <w:rFonts w:ascii="Arial" w:hAnsi="Arial" w:cs="Arial"/>
        </w:rPr>
      </w:pPr>
      <w:bookmarkStart w:id="1" w:name="sub_400"/>
    </w:p>
    <w:bookmarkEnd w:id="1"/>
    <w:p w:rsidR="00AA1F1E" w:rsidRPr="008A4FE7" w:rsidRDefault="008A4FE7" w:rsidP="008A4FE7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8A4FE7">
        <w:rPr>
          <w:b w:val="0"/>
          <w:color w:val="auto"/>
          <w:sz w:val="24"/>
          <w:szCs w:val="24"/>
        </w:rPr>
        <w:t>РАЗДЕЛ IV.</w:t>
      </w:r>
      <w:r w:rsidRPr="008A4FE7">
        <w:rPr>
          <w:b w:val="0"/>
          <w:color w:val="auto"/>
          <w:sz w:val="24"/>
          <w:szCs w:val="24"/>
        </w:rPr>
        <w:br/>
        <w:t>СРОКИ И ЭТАПЫ РЕАЛИЗАЦИИ ПОДПРОГРАММЫ</w:t>
      </w:r>
    </w:p>
    <w:p w:rsidR="00AA1F1E" w:rsidRPr="001630D0" w:rsidRDefault="00AA1F1E" w:rsidP="008A4FE7">
      <w:pPr>
        <w:jc w:val="both"/>
        <w:rPr>
          <w:rFonts w:ascii="Arial" w:hAnsi="Arial" w:cs="Arial"/>
        </w:rPr>
      </w:pPr>
    </w:p>
    <w:p w:rsidR="00AA1F1E" w:rsidRDefault="00AA1F1E" w:rsidP="008A4FE7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Настоящая Программа реализуется в течение 2018 г.</w:t>
      </w:r>
    </w:p>
    <w:p w:rsidR="008A4FE7" w:rsidRPr="008A4FE7" w:rsidRDefault="008A4FE7" w:rsidP="008A4FE7">
      <w:pPr>
        <w:ind w:firstLine="709"/>
        <w:jc w:val="both"/>
        <w:rPr>
          <w:rFonts w:ascii="Arial" w:hAnsi="Arial" w:cs="Arial"/>
        </w:rPr>
      </w:pPr>
    </w:p>
    <w:p w:rsidR="00AA1F1E" w:rsidRPr="008A4FE7" w:rsidRDefault="00817D28" w:rsidP="008A4FE7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 xml:space="preserve"> </w:t>
      </w:r>
      <w:r w:rsidR="008A4FE7" w:rsidRPr="008A4FE7">
        <w:rPr>
          <w:b w:val="0"/>
          <w:color w:val="auto"/>
          <w:sz w:val="24"/>
          <w:szCs w:val="24"/>
        </w:rPr>
        <w:t>РАЗДЕЛ V.</w:t>
      </w:r>
    </w:p>
    <w:p w:rsidR="00AA1F1E" w:rsidRDefault="008A4FE7" w:rsidP="008A4FE7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8A4FE7">
        <w:rPr>
          <w:b w:val="0"/>
          <w:color w:val="auto"/>
          <w:sz w:val="24"/>
          <w:szCs w:val="24"/>
        </w:rPr>
        <w:t>ОБЪЕМЫ И ИСТОЧНИКИ ФИНАНСИРОВАНИЯ ПОДПРОГРАММЫ</w:t>
      </w:r>
    </w:p>
    <w:p w:rsidR="008A4FE7" w:rsidRPr="008A4FE7" w:rsidRDefault="008A4FE7" w:rsidP="008A4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769"/>
      </w:tblGrid>
      <w:tr w:rsidR="00AA1F1E" w:rsidRPr="008A4FE7" w:rsidTr="00D42C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8A4FE7">
            <w:pPr>
              <w:pStyle w:val="1"/>
              <w:spacing w:before="0" w:after="0"/>
              <w:rPr>
                <w:rFonts w:ascii="Courier New" w:hAnsi="Courier New" w:cs="Courier New"/>
                <w:b w:val="0"/>
                <w:color w:val="auto"/>
                <w:sz w:val="22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pStyle w:val="1"/>
              <w:rPr>
                <w:rFonts w:ascii="Courier New" w:hAnsi="Courier New" w:cs="Courier New"/>
                <w:b w:val="0"/>
                <w:color w:val="auto"/>
                <w:sz w:val="22"/>
                <w:szCs w:val="24"/>
              </w:rPr>
            </w:pPr>
            <w:r w:rsidRPr="008A4FE7">
              <w:rPr>
                <w:rFonts w:ascii="Courier New" w:hAnsi="Courier New" w:cs="Courier New"/>
                <w:b w:val="0"/>
                <w:color w:val="auto"/>
                <w:sz w:val="22"/>
                <w:szCs w:val="24"/>
              </w:rPr>
              <w:t>Общий объем средств на реализацию программы</w:t>
            </w:r>
          </w:p>
        </w:tc>
      </w:tr>
      <w:tr w:rsidR="00AA1F1E" w:rsidRPr="008A4FE7" w:rsidTr="00D42C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pStyle w:val="1"/>
              <w:rPr>
                <w:rFonts w:ascii="Courier New" w:hAnsi="Courier New" w:cs="Courier New"/>
                <w:b w:val="0"/>
                <w:color w:val="auto"/>
                <w:sz w:val="22"/>
                <w:szCs w:val="24"/>
              </w:rPr>
            </w:pPr>
            <w:r w:rsidRPr="008A4FE7">
              <w:rPr>
                <w:rFonts w:ascii="Courier New" w:hAnsi="Courier New" w:cs="Courier New"/>
                <w:b w:val="0"/>
                <w:color w:val="auto"/>
                <w:sz w:val="22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bCs/>
                <w:sz w:val="22"/>
              </w:rPr>
            </w:pPr>
          </w:p>
          <w:p w:rsidR="00AA1F1E" w:rsidRPr="008A4FE7" w:rsidRDefault="00AA1F1E" w:rsidP="00D42C4D">
            <w:pPr>
              <w:rPr>
                <w:rFonts w:ascii="Courier New" w:hAnsi="Courier New" w:cs="Courier New"/>
                <w:bCs/>
                <w:sz w:val="22"/>
              </w:rPr>
            </w:pPr>
            <w:r w:rsidRPr="008A4FE7">
              <w:rPr>
                <w:rFonts w:ascii="Courier New" w:hAnsi="Courier New" w:cs="Courier New"/>
                <w:bCs/>
                <w:sz w:val="22"/>
              </w:rPr>
              <w:t>2018 г. -779,3 тыс.руб</w:t>
            </w:r>
          </w:p>
        </w:tc>
      </w:tr>
      <w:tr w:rsidR="00AA1F1E" w:rsidRPr="008A4FE7" w:rsidTr="00D42C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pStyle w:val="1"/>
              <w:rPr>
                <w:rFonts w:ascii="Courier New" w:hAnsi="Courier New" w:cs="Courier New"/>
                <w:b w:val="0"/>
                <w:color w:val="auto"/>
                <w:sz w:val="22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</w:tbl>
    <w:p w:rsidR="008A4FE7" w:rsidRDefault="00817D28" w:rsidP="00AA1F1E">
      <w:pPr>
        <w:pStyle w:val="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AA1F1E" w:rsidRPr="007D0382" w:rsidRDefault="007D0382" w:rsidP="007D0382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7D0382">
        <w:rPr>
          <w:b w:val="0"/>
          <w:color w:val="auto"/>
          <w:sz w:val="24"/>
          <w:szCs w:val="24"/>
        </w:rPr>
        <w:t>РАЗДЕЛ VI.</w:t>
      </w:r>
    </w:p>
    <w:p w:rsidR="007D0382" w:rsidRPr="007D0382" w:rsidRDefault="007D0382" w:rsidP="007D0382">
      <w:pPr>
        <w:jc w:val="center"/>
      </w:pPr>
      <w:r w:rsidRPr="007D0382">
        <w:t>ПЕРЕЧЕНЬ ПОДПРОГРАММНЫХ МЕРОПРИЯТИЙ</w:t>
      </w:r>
    </w:p>
    <w:p w:rsidR="008A4FE7" w:rsidRPr="008A4FE7" w:rsidRDefault="008A4FE7" w:rsidP="008A4F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80"/>
      </w:tblGrid>
      <w:tr w:rsidR="00AA1F1E" w:rsidRPr="008A4FE7" w:rsidTr="00D42C4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 xml:space="preserve">Описание проводимых </w:t>
            </w:r>
            <w:r w:rsidRPr="008A4FE7">
              <w:rPr>
                <w:rFonts w:ascii="Courier New" w:hAnsi="Courier New" w:cs="Courier New"/>
                <w:sz w:val="22"/>
              </w:rPr>
              <w:lastRenderedPageBreak/>
              <w:t>работ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 xml:space="preserve">Наименование населенных </w:t>
            </w:r>
            <w:r w:rsidRPr="008A4FE7">
              <w:rPr>
                <w:rFonts w:ascii="Courier New" w:hAnsi="Courier New" w:cs="Courier New"/>
                <w:sz w:val="22"/>
              </w:rPr>
              <w:lastRenderedPageBreak/>
              <w:t>пунктов и улиц, где будут проводиться работы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lastRenderedPageBreak/>
              <w:t xml:space="preserve">Сумма выделяемых </w:t>
            </w:r>
            <w:r w:rsidRPr="008A4FE7">
              <w:rPr>
                <w:rFonts w:ascii="Courier New" w:hAnsi="Courier New" w:cs="Courier New"/>
                <w:sz w:val="22"/>
              </w:rPr>
              <w:lastRenderedPageBreak/>
              <w:t>средств</w:t>
            </w:r>
          </w:p>
        </w:tc>
      </w:tr>
      <w:tr w:rsidR="00AA1F1E" w:rsidRPr="008A4FE7" w:rsidTr="00D42C4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План на 2018 год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AA1F1E" w:rsidRPr="008A4FE7" w:rsidTr="00D42C4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Ремонт участков автомобильных дорог общего пользования местного значения по улицам (ремонт- грейдирование и ямочный ремонт.)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Чистка дорог от снега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д.Привольное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уч.Пушкинский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с.Порог</w:t>
            </w:r>
          </w:p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644300руб</w:t>
            </w:r>
          </w:p>
        </w:tc>
      </w:tr>
      <w:tr w:rsidR="00AA1F1E" w:rsidRPr="008A4FE7" w:rsidTr="00D42C4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Оплата за уличное освещение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с.Порог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50 000 руб</w:t>
            </w:r>
          </w:p>
        </w:tc>
      </w:tr>
      <w:tr w:rsidR="00AA1F1E" w:rsidRPr="008A4FE7" w:rsidTr="00D42C4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Приобретение , доставка и установка дорожных знаков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с.Порог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70000руб</w:t>
            </w:r>
          </w:p>
        </w:tc>
      </w:tr>
      <w:tr w:rsidR="00AA1F1E" w:rsidRPr="008A4FE7" w:rsidTr="00D42C4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Техническое обеспечение ледовой переправы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с.Порог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1E" w:rsidRPr="008A4FE7" w:rsidRDefault="00AA1F1E" w:rsidP="00D42C4D">
            <w:pPr>
              <w:rPr>
                <w:rFonts w:ascii="Courier New" w:hAnsi="Courier New" w:cs="Courier New"/>
                <w:sz w:val="22"/>
              </w:rPr>
            </w:pPr>
            <w:r w:rsidRPr="008A4FE7">
              <w:rPr>
                <w:rFonts w:ascii="Courier New" w:hAnsi="Courier New" w:cs="Courier New"/>
                <w:sz w:val="22"/>
              </w:rPr>
              <w:t>15000 руб</w:t>
            </w:r>
          </w:p>
        </w:tc>
      </w:tr>
    </w:tbl>
    <w:p w:rsidR="00AA1F1E" w:rsidRPr="001630D0" w:rsidRDefault="00AA1F1E" w:rsidP="00AA1F1E">
      <w:pPr>
        <w:rPr>
          <w:rFonts w:ascii="Arial" w:hAnsi="Arial" w:cs="Arial"/>
        </w:rPr>
      </w:pPr>
    </w:p>
    <w:p w:rsidR="00AA1F1E" w:rsidRPr="00817D28" w:rsidRDefault="00AA1F1E" w:rsidP="008A4FE7">
      <w:pPr>
        <w:ind w:firstLine="709"/>
        <w:rPr>
          <w:rFonts w:ascii="Arial" w:hAnsi="Arial" w:cs="Arial"/>
        </w:rPr>
      </w:pPr>
      <w:r w:rsidRPr="001630D0">
        <w:rPr>
          <w:rFonts w:ascii="Arial" w:hAnsi="Arial" w:cs="Arial"/>
        </w:rPr>
        <w:t>Ремонт автомобильных дорог, мостов и иных транспортных сооружений выполняется по договору администрации с организациями различных форм собственности.</w:t>
      </w:r>
    </w:p>
    <w:p w:rsidR="007D0382" w:rsidRPr="00817D28" w:rsidRDefault="007D0382" w:rsidP="008A4FE7">
      <w:pPr>
        <w:ind w:firstLine="709"/>
        <w:rPr>
          <w:rFonts w:ascii="Arial" w:hAnsi="Arial" w:cs="Arial"/>
        </w:rPr>
      </w:pPr>
    </w:p>
    <w:p w:rsidR="00AA1F1E" w:rsidRPr="00817D28" w:rsidRDefault="007D0382" w:rsidP="007D0382">
      <w:pPr>
        <w:pStyle w:val="1"/>
        <w:spacing w:before="0" w:after="0"/>
        <w:rPr>
          <w:b w:val="0"/>
          <w:color w:val="auto"/>
          <w:sz w:val="24"/>
          <w:szCs w:val="24"/>
        </w:rPr>
      </w:pPr>
      <w:r w:rsidRPr="007D0382">
        <w:rPr>
          <w:b w:val="0"/>
          <w:color w:val="auto"/>
          <w:sz w:val="24"/>
          <w:szCs w:val="24"/>
          <w:lang w:val="en-US"/>
        </w:rPr>
        <w:t>VII</w:t>
      </w:r>
      <w:r w:rsidRPr="007D0382">
        <w:rPr>
          <w:b w:val="0"/>
          <w:color w:val="auto"/>
          <w:sz w:val="24"/>
          <w:szCs w:val="24"/>
        </w:rPr>
        <w:t>. ПРИНЦИПЫ ВЗАИМОДЕЙСТВИЯ С ПРЕДПРИЯТИЯМИ</w:t>
      </w:r>
    </w:p>
    <w:p w:rsidR="007D0382" w:rsidRPr="00817D28" w:rsidRDefault="007D0382" w:rsidP="007D0382">
      <w:pPr>
        <w:ind w:firstLine="709"/>
        <w:jc w:val="both"/>
      </w:pPr>
    </w:p>
    <w:p w:rsidR="00AA1F1E" w:rsidRPr="001630D0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 xml:space="preserve"> Администрации Порогского муниципального образования является заказчиком, задачами которого являются:</w:t>
      </w:r>
    </w:p>
    <w:p w:rsidR="00AA1F1E" w:rsidRPr="001630D0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обеспечение надлежащего содержания, ремонта, автомобильных дорог, мостов и иных технических сооружений и безопасности дорожного движения.</w:t>
      </w:r>
    </w:p>
    <w:p w:rsidR="00AA1F1E" w:rsidRPr="001630D0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Организация работ по ремонту автомобильных дорог осуществляется на основе конкурсных торгов, проводимых администрацией Порогского муниципального образования.</w:t>
      </w:r>
    </w:p>
    <w:p w:rsidR="00AA1F1E" w:rsidRPr="001630D0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В целях продолжения работ на конкурсной основе заказчику рекомендуется проводить постоянное обновление данных обо всех организациях, индивидуальных предпринимателях, работающих в дорожном хозяйстве, о наличии:</w:t>
      </w:r>
    </w:p>
    <w:p w:rsidR="00AA1F1E" w:rsidRPr="001630D0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комплекта дорожной техники для выполнения работ по ремонту</w:t>
      </w:r>
      <w:r w:rsidR="00817D28">
        <w:rPr>
          <w:rFonts w:ascii="Arial" w:hAnsi="Arial" w:cs="Arial"/>
        </w:rPr>
        <w:t xml:space="preserve"> </w:t>
      </w:r>
      <w:r w:rsidRPr="001630D0">
        <w:rPr>
          <w:rFonts w:ascii="Arial" w:hAnsi="Arial" w:cs="Arial"/>
        </w:rPr>
        <w:t>автомобильных дорог,</w:t>
      </w:r>
    </w:p>
    <w:p w:rsidR="00AA1F1E" w:rsidRPr="001630D0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асфальтобетонных заводов;</w:t>
      </w:r>
    </w:p>
    <w:p w:rsidR="00AA1F1E" w:rsidRPr="001630D0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квалификации для выполнения обязательств по контрактам;</w:t>
      </w:r>
    </w:p>
    <w:p w:rsidR="00AA1F1E" w:rsidRPr="001630D0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применения прогрессивных технологий и материалов;</w:t>
      </w:r>
    </w:p>
    <w:p w:rsidR="00AA1F1E" w:rsidRPr="007D0382" w:rsidRDefault="00AA1F1E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- случаев нарушения нормативно-правовой дисциплины.</w:t>
      </w:r>
    </w:p>
    <w:p w:rsidR="00AA1F1E" w:rsidRPr="007D0382" w:rsidRDefault="00AA1F1E" w:rsidP="00AA1F1E">
      <w:pPr>
        <w:jc w:val="center"/>
        <w:rPr>
          <w:rFonts w:ascii="Arial" w:hAnsi="Arial" w:cs="Arial"/>
        </w:rPr>
      </w:pPr>
    </w:p>
    <w:p w:rsidR="00AA1F1E" w:rsidRPr="007D0382" w:rsidRDefault="00AA1F1E" w:rsidP="007D0382">
      <w:pPr>
        <w:pStyle w:val="ConsPlusTitle0"/>
        <w:widowControl/>
        <w:jc w:val="center"/>
        <w:rPr>
          <w:sz w:val="30"/>
          <w:szCs w:val="30"/>
        </w:rPr>
      </w:pPr>
      <w:r w:rsidRPr="007D0382">
        <w:rPr>
          <w:sz w:val="30"/>
          <w:szCs w:val="30"/>
        </w:rPr>
        <w:t>ПОДПРОГРАММА 2</w:t>
      </w:r>
    </w:p>
    <w:p w:rsidR="00AA1F1E" w:rsidRPr="007D0382" w:rsidRDefault="00AA1F1E" w:rsidP="007D0382">
      <w:pPr>
        <w:pStyle w:val="ConsPlusTitle0"/>
        <w:widowControl/>
        <w:jc w:val="center"/>
        <w:rPr>
          <w:sz w:val="30"/>
          <w:szCs w:val="30"/>
        </w:rPr>
      </w:pPr>
      <w:r w:rsidRPr="007D0382">
        <w:rPr>
          <w:sz w:val="30"/>
          <w:szCs w:val="30"/>
        </w:rPr>
        <w:t>«ОБЕСПЕЧЕНИЕ БЕЗОПАСНОСТИ ЛЮДЕЙ НА ВОДНЫХ ОБЪЕКТАХ,</w:t>
      </w:r>
      <w:r w:rsidR="007D0382" w:rsidRPr="007D0382">
        <w:rPr>
          <w:sz w:val="30"/>
          <w:szCs w:val="30"/>
        </w:rPr>
        <w:t xml:space="preserve"> </w:t>
      </w:r>
      <w:r w:rsidRPr="007D0382">
        <w:rPr>
          <w:sz w:val="30"/>
          <w:szCs w:val="30"/>
        </w:rPr>
        <w:t>ОХРАНЕ ИХ ЖИЗНИ И ЗДОРОВЬЯ В ПОРОГСКОМ МУНИЦИПАЛЬНОМ</w:t>
      </w:r>
      <w:r w:rsidR="007D0382" w:rsidRPr="007D0382">
        <w:rPr>
          <w:sz w:val="30"/>
          <w:szCs w:val="30"/>
        </w:rPr>
        <w:t xml:space="preserve"> </w:t>
      </w:r>
      <w:r w:rsidRPr="007D0382">
        <w:rPr>
          <w:sz w:val="30"/>
          <w:szCs w:val="30"/>
        </w:rPr>
        <w:t>ОБРАЗОВАНИИ» НА 2018г.</w:t>
      </w:r>
    </w:p>
    <w:p w:rsidR="00AA1F1E" w:rsidRPr="007D0382" w:rsidRDefault="00AA1F1E" w:rsidP="007D0382">
      <w:pPr>
        <w:pStyle w:val="ConsPlusTitle0"/>
        <w:widowControl/>
        <w:jc w:val="center"/>
        <w:rPr>
          <w:sz w:val="30"/>
          <w:szCs w:val="30"/>
          <w:lang w:val="en-US"/>
        </w:rPr>
      </w:pPr>
      <w:r w:rsidRPr="007D0382">
        <w:rPr>
          <w:sz w:val="30"/>
          <w:szCs w:val="30"/>
        </w:rPr>
        <w:t>ПАСПОРТ ПОДПРОГРАММЫ</w:t>
      </w:r>
    </w:p>
    <w:tbl>
      <w:tblPr>
        <w:tblpPr w:leftFromText="180" w:rightFromText="180" w:vertAnchor="text" w:horzAnchor="margin" w:tblpXSpec="center" w:tblpY="374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AA1F1E" w:rsidRPr="007D0382" w:rsidTr="00D42C4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Наименование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подпрограмма « Обеспечение безопасности людей на водных объектах, охране их жизни и здоровья в Порогском муниципальном образовании» на 2018 год</w:t>
            </w:r>
          </w:p>
        </w:tc>
      </w:tr>
      <w:tr w:rsidR="00AA1F1E" w:rsidRPr="007D0382" w:rsidTr="00D42C4D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lastRenderedPageBreak/>
              <w:t>Основание для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разработки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Федеральный закон от 21.12.1994 № 68-ФЗ «О защите населения и территорий от чрезвычайных ситуаций природного и техногенного характера. «Водный кодекс Российской Федерации» от 03.06.2006г. № 74-ФЗ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</w:r>
          </w:p>
        </w:tc>
      </w:tr>
      <w:tr w:rsidR="00AA1F1E" w:rsidRPr="007D0382" w:rsidTr="00D42C4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Заказчик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Администрация Порогского муниципального образования</w:t>
            </w:r>
          </w:p>
        </w:tc>
      </w:tr>
      <w:tr w:rsidR="00AA1F1E" w:rsidRPr="007D0382" w:rsidTr="00D42C4D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Разработчик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Администрация Порогского муниципального образования</w:t>
            </w:r>
          </w:p>
        </w:tc>
      </w:tr>
      <w:tr w:rsidR="00AA1F1E" w:rsidRPr="007D0382" w:rsidTr="00D42C4D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Цели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1. Повышение безопасности населения на водных объектах, охране их жизни и здоровья.</w:t>
            </w:r>
          </w:p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2. Реализация государственной политики, требований законодательных и иных нормативных правовых актов в области обеспечения безопасности населения на водных объектах, охране их жизни и здоровья на территории Порогского муниципального образования</w:t>
            </w:r>
          </w:p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3. Обеспечение необходимых условий для безопасной жизнедеятельности и</w:t>
            </w:r>
            <w:r w:rsidR="00817D28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t>устойчивого социально-экономического развития поселения</w:t>
            </w:r>
          </w:p>
        </w:tc>
      </w:tr>
      <w:tr w:rsidR="00AA1F1E" w:rsidRPr="007D0382" w:rsidTr="00D42C4D">
        <w:trPr>
          <w:cantSplit/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Задачи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1. Совершенствование системы муниципального управления 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оперативного реагирования в чрезвычайных и кризисных ситуациях.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2. Разработка и совершенствование нормативной правовой и методической базы обеспечения безопасности людей на водных объектах, охране их жизни и здоровья.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3. Развитие системы информирования и оповещения населения в местах массового пребывания людей.</w:t>
            </w:r>
          </w:p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4. Организация установление мест использования водных объектов для массового отдыха и спорта.</w:t>
            </w:r>
          </w:p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5. Организация взаимодействия с представителями малого предпринимательства по обеспечению безопасности людей на водных объектах</w:t>
            </w:r>
          </w:p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6. Техническое обеспечение лодочной переправы (приобретение лодки)</w:t>
            </w:r>
          </w:p>
        </w:tc>
      </w:tr>
      <w:tr w:rsidR="00AA1F1E" w:rsidRPr="007D0382" w:rsidTr="00D42C4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Методы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реализации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Реализация Подпрограммы осуществляется комплексом мероприятий, представленных в приложении 1</w:t>
            </w:r>
          </w:p>
        </w:tc>
      </w:tr>
      <w:tr w:rsidR="00AA1F1E" w:rsidRPr="007D0382" w:rsidTr="00D42C4D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Сроки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реализации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2018 г.</w:t>
            </w:r>
          </w:p>
        </w:tc>
      </w:tr>
      <w:tr w:rsidR="00AA1F1E" w:rsidRPr="007D0382" w:rsidTr="00D42C4D">
        <w:trPr>
          <w:cantSplit/>
          <w:trHeight w:val="57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Исполнители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Администрация Порогского муниципального образования</w:t>
            </w:r>
          </w:p>
        </w:tc>
      </w:tr>
      <w:tr w:rsidR="00AA1F1E" w:rsidRPr="007D0382" w:rsidTr="00D42C4D">
        <w:trPr>
          <w:cantSplit/>
          <w:trHeight w:val="108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Объемы 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источники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финансирования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Финансирование Подпрограммы осуществляется за счет средств бюджета Порогского муниципального образования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Общий объем финансирования Подпрограммы: 15,0 тыс. рублей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 xml:space="preserve"> </w:t>
            </w:r>
          </w:p>
        </w:tc>
      </w:tr>
      <w:tr w:rsidR="00AA1F1E" w:rsidRPr="007D0382" w:rsidTr="00D42C4D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Ожидаемые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конечные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результаты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реализации</w:t>
            </w:r>
            <w:r w:rsidRPr="007D0382">
              <w:rPr>
                <w:rFonts w:ascii="Courier New" w:hAnsi="Courier New" w:cs="Courier New"/>
                <w:sz w:val="22"/>
                <w:szCs w:val="24"/>
              </w:rPr>
              <w:br/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1. Предотвращение несчастных случаев на водных объектах Порогского муниципального образования</w:t>
            </w:r>
          </w:p>
          <w:p w:rsidR="00AA1F1E" w:rsidRPr="007D0382" w:rsidRDefault="00AA1F1E" w:rsidP="00D42C4D">
            <w:pPr>
              <w:pStyle w:val="ConsPlusNormal0"/>
              <w:widowControl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 w:rsidRPr="007D0382">
              <w:rPr>
                <w:rFonts w:ascii="Courier New" w:hAnsi="Courier New" w:cs="Courier New"/>
                <w:sz w:val="22"/>
                <w:szCs w:val="24"/>
              </w:rPr>
              <w:t>2. Информирование населения о конкретных местах массового отдыха населения на водных объектах (информационные плакаты, запрещающие знаки)</w:t>
            </w:r>
          </w:p>
        </w:tc>
      </w:tr>
    </w:tbl>
    <w:p w:rsidR="007D0382" w:rsidRPr="00817D28" w:rsidRDefault="007D0382" w:rsidP="00AA1F1E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</w:p>
    <w:p w:rsidR="00AA1F1E" w:rsidRPr="001630D0" w:rsidRDefault="00AA1F1E" w:rsidP="00AA1F1E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1630D0">
        <w:rPr>
          <w:sz w:val="24"/>
          <w:szCs w:val="24"/>
        </w:rPr>
        <w:t>1. ПАСПОРТ ПОДПРОГРАММЫ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 xml:space="preserve">подпрограмма «Обеспечение безопасности людей на водных объектах, охране их жизни и здоровья в Порогском муниципальном образовании» на 2018 год (далее - </w:t>
      </w:r>
      <w:r w:rsidRPr="001630D0">
        <w:rPr>
          <w:sz w:val="24"/>
          <w:szCs w:val="24"/>
        </w:rPr>
        <w:lastRenderedPageBreak/>
        <w:t>Подпрограмма) разработана в целях повышения безопасности людей на водных в Порогском муниципальном образовании.</w:t>
      </w:r>
    </w:p>
    <w:p w:rsidR="00AA1F1E" w:rsidRPr="001630D0" w:rsidRDefault="00AA1F1E" w:rsidP="00AA1F1E">
      <w:pPr>
        <w:pStyle w:val="ConsPlusNormal0"/>
        <w:widowControl/>
        <w:ind w:firstLine="0"/>
        <w:outlineLvl w:val="1"/>
        <w:rPr>
          <w:sz w:val="24"/>
          <w:szCs w:val="24"/>
        </w:rPr>
      </w:pPr>
    </w:p>
    <w:p w:rsidR="00AA1F1E" w:rsidRPr="001630D0" w:rsidRDefault="00AA1F1E" w:rsidP="00AA1F1E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1630D0">
        <w:rPr>
          <w:sz w:val="24"/>
          <w:szCs w:val="24"/>
        </w:rPr>
        <w:t>2. СОДЕРЖАНИЕ ПРОБЛЕМЫ И ОБОСНОВАНИЕ ЦЕЛЕСООБРАЗНОСТИ</w:t>
      </w:r>
    </w:p>
    <w:p w:rsidR="00AA1F1E" w:rsidRPr="001630D0" w:rsidRDefault="00AA1F1E" w:rsidP="00AA1F1E">
      <w:pPr>
        <w:pStyle w:val="ConsPlusNormal0"/>
        <w:widowControl/>
        <w:ind w:firstLine="0"/>
        <w:jc w:val="center"/>
        <w:rPr>
          <w:sz w:val="24"/>
          <w:szCs w:val="24"/>
        </w:rPr>
      </w:pPr>
      <w:r w:rsidRPr="001630D0">
        <w:rPr>
          <w:sz w:val="24"/>
          <w:szCs w:val="24"/>
        </w:rPr>
        <w:t>ЕЕ РЕШЕНИЯ ПРОГРАММНО-ЦЕЛЕВЫМ МЕТОДОМ</w:t>
      </w:r>
    </w:p>
    <w:p w:rsidR="00AA1F1E" w:rsidRPr="001630D0" w:rsidRDefault="00AA1F1E" w:rsidP="00AA1F1E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Опасные природные явления при угрозе затопления от наводнений, представляют собой потенциальный источник угроз и рисков.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Возникающие на территории муниципального образования наводнения несут за собой невосполнимые для населения материальные и моральные потери.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Необходимым условием для успешного обеспечения безопасности людей на водных объектах, охране их жизни и здоровья, предотвращения чрезвычайных ситуаций является разработка и принятие правил по охране жизни людей на водных объектах, определение меры ответственности физических и юридических лиц за невыполнение данных правил в соответствии с действующим законодательством. Использование (размещение)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Основополагающими критериями успешного обеспечения безопасности людей на водных объектах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 xml:space="preserve">Разработка и принятие Программы позволит решать вышеназванные проблемы. </w:t>
      </w:r>
    </w:p>
    <w:p w:rsidR="00AA1F1E" w:rsidRPr="00817D28" w:rsidRDefault="00AA1F1E" w:rsidP="00AA1F1E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AA1F1E" w:rsidRPr="001630D0" w:rsidRDefault="00AA1F1E" w:rsidP="00AA1F1E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1630D0">
        <w:rPr>
          <w:sz w:val="24"/>
          <w:szCs w:val="24"/>
        </w:rPr>
        <w:t>3. ОСНОВНЫЕ ЦЕЛИ И ЗАДАЧИ ПОДПРОГРАММЫ</w:t>
      </w:r>
    </w:p>
    <w:p w:rsidR="00AA1F1E" w:rsidRPr="001630D0" w:rsidRDefault="00AA1F1E" w:rsidP="00AA1F1E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Основными целями Подпрограммы являются: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1. Обеспечение безопасности людей на водных объектах и организация спасения на водах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обеспечения безопасности людей на водных объектах, охране жизни и здоровья населения и территории муниципального образования от возможных чрезвычайных ситуаций.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Основные задачи Подпрограммы: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2. Совершенствование нормативной правовой и методической базы обеспечения безопасности людей на водных объектах, охране их жизни и здоровья.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4. Проведение мероприятий по обустройству ледовых, паромных переправ, мест массового отдыха.</w:t>
      </w:r>
    </w:p>
    <w:p w:rsidR="00AA1F1E" w:rsidRPr="007D0382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 xml:space="preserve">5. Участие, совместно с органами милиции, органами ГИМС, в установлении режима работы ледовых переправ. </w:t>
      </w:r>
    </w:p>
    <w:p w:rsidR="00AA1F1E" w:rsidRPr="00817D28" w:rsidRDefault="00AA1F1E" w:rsidP="00AA1F1E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1630D0">
        <w:rPr>
          <w:sz w:val="24"/>
          <w:szCs w:val="24"/>
        </w:rPr>
        <w:lastRenderedPageBreak/>
        <w:t>4. МЕТОДЫ РЕАЛИЗАЦИИ ПОДПРОГРАММЫ</w:t>
      </w:r>
    </w:p>
    <w:p w:rsidR="007D0382" w:rsidRPr="00817D28" w:rsidRDefault="007D0382" w:rsidP="00AA1F1E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</w:p>
    <w:p w:rsidR="00AA1F1E" w:rsidRPr="001630D0" w:rsidRDefault="00AA1F1E" w:rsidP="00AA1F1E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Реализация Подпрограммы осуществляется комплексом мероприятий, представленных в приложении 1.</w:t>
      </w:r>
    </w:p>
    <w:p w:rsidR="00AA1F1E" w:rsidRPr="001630D0" w:rsidRDefault="00AA1F1E" w:rsidP="007D0382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AA1F1E" w:rsidRDefault="00AA1F1E" w:rsidP="007D0382">
      <w:pPr>
        <w:pStyle w:val="ConsPlusNormal0"/>
        <w:widowControl/>
        <w:numPr>
          <w:ilvl w:val="0"/>
          <w:numId w:val="8"/>
        </w:numPr>
        <w:jc w:val="center"/>
        <w:outlineLvl w:val="1"/>
        <w:rPr>
          <w:sz w:val="24"/>
          <w:szCs w:val="24"/>
          <w:lang w:val="en-US"/>
        </w:rPr>
      </w:pPr>
      <w:r w:rsidRPr="001630D0">
        <w:rPr>
          <w:sz w:val="24"/>
          <w:szCs w:val="24"/>
        </w:rPr>
        <w:t>СРОКИ И ЭТАПЫ РЕАЛИЗАЦИИ ПОДПРОГРАММЫ</w:t>
      </w:r>
    </w:p>
    <w:p w:rsidR="007D0382" w:rsidRPr="007D0382" w:rsidRDefault="007D0382" w:rsidP="007D0382">
      <w:pPr>
        <w:pStyle w:val="ConsPlusNormal0"/>
        <w:widowControl/>
        <w:ind w:left="360" w:firstLine="0"/>
        <w:outlineLvl w:val="1"/>
        <w:rPr>
          <w:sz w:val="24"/>
          <w:szCs w:val="24"/>
          <w:lang w:val="en-US"/>
        </w:rPr>
      </w:pPr>
    </w:p>
    <w:p w:rsidR="00AA1F1E" w:rsidRPr="001630D0" w:rsidRDefault="00AA1F1E" w:rsidP="00AA1F1E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Подпрограмма подлежит реализации в течение 2018 г.</w:t>
      </w:r>
    </w:p>
    <w:p w:rsidR="00AA1F1E" w:rsidRPr="001630D0" w:rsidRDefault="00AA1F1E" w:rsidP="00AA1F1E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AA1F1E" w:rsidRPr="001630D0" w:rsidRDefault="00AA1F1E" w:rsidP="00AA1F1E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1630D0">
        <w:rPr>
          <w:sz w:val="24"/>
          <w:szCs w:val="24"/>
        </w:rPr>
        <w:t>6. ОБЪЕМЫ И ИСТОЧНИКИ ФИНАНСИРОВАНИЯ ПОДПРОГРАММЫ</w:t>
      </w:r>
    </w:p>
    <w:p w:rsidR="00AA1F1E" w:rsidRPr="001630D0" w:rsidRDefault="00AA1F1E" w:rsidP="00AA1F1E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Программные мероприятия финансируются за счет средств, предусмотренных в бюджете Порогского муниципального образования.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Общий объем финансирования Подпрограммы составляет 15,0тыс. рублей.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 xml:space="preserve">Полномочия муниципального образования, порядок финансирования мероприятий и расходные обязательства по обеспечению безопасности людей на водных объектах, охране их жизни и здоровья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03.06. 2006 г. № 74-ФЗ «Водный кодекс Российской Федерации». 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AA1F1E" w:rsidRPr="001630D0" w:rsidRDefault="00AA1F1E" w:rsidP="00AA1F1E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1630D0">
        <w:rPr>
          <w:sz w:val="24"/>
          <w:szCs w:val="24"/>
        </w:rPr>
        <w:t>7. СИСТЕМА ОРГАНИЗАЦИИ КОНТРОЛЯ ЗА ИСПОЛНЕНИЕМ ПОДПРОГРАММЫ</w:t>
      </w:r>
    </w:p>
    <w:p w:rsidR="007D0382" w:rsidRPr="00817D28" w:rsidRDefault="007D0382" w:rsidP="00AA1F1E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Контроль за исполнением Подпрограммы осуществляет администрация Порогского муниципального образования.</w:t>
      </w:r>
    </w:p>
    <w:p w:rsidR="00AA1F1E" w:rsidRPr="001630D0" w:rsidRDefault="00AA1F1E" w:rsidP="00AA1F1E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1630D0">
        <w:rPr>
          <w:sz w:val="24"/>
          <w:szCs w:val="24"/>
        </w:rPr>
        <w:tab/>
      </w:r>
    </w:p>
    <w:p w:rsidR="00AA1F1E" w:rsidRPr="007D0382" w:rsidRDefault="00AA1F1E" w:rsidP="00AA1F1E">
      <w:pPr>
        <w:pStyle w:val="ConsPlusNormal0"/>
        <w:widowControl/>
        <w:ind w:firstLine="0"/>
        <w:jc w:val="center"/>
        <w:rPr>
          <w:sz w:val="24"/>
          <w:szCs w:val="24"/>
        </w:rPr>
      </w:pPr>
      <w:r w:rsidRPr="001630D0">
        <w:rPr>
          <w:sz w:val="24"/>
          <w:szCs w:val="24"/>
        </w:rPr>
        <w:t>8. ОЖИДАЕМЫЕ РЕЗУЛЬТАТЫ РЕАЛИЗАЦИИ ПОДПРОГРАММЫ</w:t>
      </w:r>
    </w:p>
    <w:p w:rsidR="007D0382" w:rsidRPr="007D0382" w:rsidRDefault="007D0382" w:rsidP="00AA1F1E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При реализации Подпрограммы ожидается достижение следующих результатов:</w:t>
      </w:r>
    </w:p>
    <w:p w:rsidR="00AA1F1E" w:rsidRPr="001630D0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1. Предотвращение несчастных случаев на водных объектах Порогского муниципального образования</w:t>
      </w:r>
    </w:p>
    <w:p w:rsidR="007D0382" w:rsidRPr="00817D28" w:rsidRDefault="00AA1F1E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1630D0">
        <w:rPr>
          <w:sz w:val="24"/>
          <w:szCs w:val="24"/>
        </w:rPr>
        <w:t>2. Информирование населения о конкретных местах массового отдыха населения на водных объектах (информационные плакаты).</w:t>
      </w:r>
    </w:p>
    <w:p w:rsidR="007D0382" w:rsidRPr="00817D28" w:rsidRDefault="007D0382" w:rsidP="007D0382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7D0382" w:rsidRPr="007D0382" w:rsidRDefault="00817D28" w:rsidP="007D0382">
      <w:pPr>
        <w:pStyle w:val="ConsPlusNormal0"/>
        <w:widowControl/>
        <w:ind w:firstLine="0"/>
        <w:jc w:val="right"/>
        <w:outlineLvl w:val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7D0382" w:rsidRPr="007D0382">
        <w:rPr>
          <w:rFonts w:ascii="Courier New" w:hAnsi="Courier New" w:cs="Courier New"/>
          <w:sz w:val="24"/>
          <w:szCs w:val="24"/>
        </w:rPr>
        <w:t>Приложение 1</w:t>
      </w:r>
    </w:p>
    <w:p w:rsidR="007D0382" w:rsidRPr="001630D0" w:rsidRDefault="007D0382" w:rsidP="007D0382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:rsidR="007D0382" w:rsidRPr="00817D28" w:rsidRDefault="007D0382" w:rsidP="007D0382">
      <w:pPr>
        <w:pStyle w:val="ConsPlusNormal0"/>
        <w:widowControl/>
        <w:ind w:firstLine="0"/>
        <w:jc w:val="center"/>
        <w:rPr>
          <w:b/>
          <w:sz w:val="30"/>
          <w:szCs w:val="30"/>
        </w:rPr>
      </w:pPr>
      <w:r w:rsidRPr="007D0382">
        <w:rPr>
          <w:b/>
          <w:sz w:val="30"/>
          <w:szCs w:val="30"/>
        </w:rPr>
        <w:t>ПОДПРОГРАММА №3</w:t>
      </w:r>
    </w:p>
    <w:p w:rsidR="007D0382" w:rsidRPr="007D0382" w:rsidRDefault="007D0382" w:rsidP="007D0382">
      <w:pPr>
        <w:pStyle w:val="ConsPlusNormal0"/>
        <w:widowControl/>
        <w:ind w:firstLine="0"/>
        <w:jc w:val="center"/>
        <w:rPr>
          <w:b/>
          <w:sz w:val="30"/>
          <w:szCs w:val="30"/>
        </w:rPr>
      </w:pPr>
      <w:r w:rsidRPr="007D0382">
        <w:rPr>
          <w:b/>
          <w:sz w:val="30"/>
          <w:szCs w:val="30"/>
        </w:rPr>
        <w:t>"ОБЕСПЕЧЕНИЕ БЕЗОПАСНОСТИ ЛЮДЕЙ НА ВОДНЫХ ОБЪЕКТАХ, ОХРАНЕ ИХ ЖИЗНИ И ЗДОРОВЬЯ В ПОРОГСКОМ МУНИЦИПАЛЬНОМ ОБРАЗОВАНИИ» В 2018 ГОДУ</w:t>
      </w:r>
    </w:p>
    <w:p w:rsidR="007D0382" w:rsidRPr="001630D0" w:rsidRDefault="007D0382" w:rsidP="007D0382">
      <w:pPr>
        <w:pStyle w:val="ConsPlusNormal0"/>
        <w:widowControl/>
        <w:ind w:firstLine="0"/>
        <w:jc w:val="center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70"/>
        <w:gridCol w:w="1190"/>
        <w:gridCol w:w="1800"/>
        <w:gridCol w:w="1667"/>
        <w:gridCol w:w="1933"/>
      </w:tblGrid>
      <w:tr w:rsidR="007D0382" w:rsidRPr="007D0382" w:rsidTr="002554C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№</w:t>
            </w:r>
            <w:r w:rsidRPr="007D0382">
              <w:rPr>
                <w:rFonts w:ascii="Courier New" w:hAnsi="Courier New" w:cs="Courier New"/>
                <w:sz w:val="22"/>
              </w:rPr>
              <w:br/>
              <w:t>п/п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Наименование мероприятий</w:t>
            </w:r>
            <w:r w:rsidR="00817D2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Объем и</w:t>
            </w:r>
            <w:r w:rsidRPr="007D0382">
              <w:rPr>
                <w:rFonts w:ascii="Courier New" w:hAnsi="Courier New" w:cs="Courier New"/>
                <w:sz w:val="22"/>
              </w:rPr>
              <w:br/>
              <w:t>источник</w:t>
            </w:r>
            <w:r w:rsidRPr="007D0382">
              <w:rPr>
                <w:rFonts w:ascii="Courier New" w:hAnsi="Courier New" w:cs="Courier New"/>
                <w:sz w:val="22"/>
              </w:rPr>
              <w:br/>
              <w:t>финансирования,</w:t>
            </w:r>
            <w:r w:rsidRPr="007D0382">
              <w:rPr>
                <w:rFonts w:ascii="Courier New" w:hAnsi="Courier New" w:cs="Courier New"/>
                <w:sz w:val="22"/>
              </w:rPr>
              <w:br/>
              <w:t xml:space="preserve">тыс. руб.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Код бюджетной классификации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Исполнитель</w:t>
            </w:r>
          </w:p>
        </w:tc>
      </w:tr>
      <w:tr w:rsidR="007D0382" w:rsidRPr="007D0382" w:rsidTr="002554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7D0382" w:rsidRPr="007D0382" w:rsidTr="002554C5">
        <w:trPr>
          <w:cantSplit/>
          <w:trHeight w:val="360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1. Обеспечение безопасности</w:t>
            </w:r>
            <w:r w:rsidR="00817D28">
              <w:rPr>
                <w:rFonts w:ascii="Courier New" w:hAnsi="Courier New" w:cs="Courier New"/>
                <w:sz w:val="22"/>
              </w:rPr>
              <w:t xml:space="preserve"> </w:t>
            </w:r>
            <w:r w:rsidRPr="007D0382">
              <w:rPr>
                <w:rFonts w:ascii="Courier New" w:hAnsi="Courier New" w:cs="Courier New"/>
                <w:sz w:val="22"/>
              </w:rPr>
              <w:t xml:space="preserve">людей на водных объектах, охрана их жизни и здоровья </w:t>
            </w:r>
          </w:p>
        </w:tc>
      </w:tr>
      <w:tr w:rsidR="007D0382" w:rsidRPr="007D0382" w:rsidTr="002554C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lastRenderedPageBreak/>
              <w:t>1.1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Техническое обеспечение ледовой переправы через р. Уда: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а) устройство пешеходного настила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2018год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15000,0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Бюджет Порогского муниципального образования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КФСР 0409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7950402 226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Администрация Порогского муниципального образования</w:t>
            </w:r>
          </w:p>
        </w:tc>
      </w:tr>
      <w:tr w:rsidR="007D0382" w:rsidRPr="007D0382" w:rsidTr="002554C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1.2.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1.Оплата договоров по оказанию услуг по лодочной переправе в весенне-осенний период 2018 года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2018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0,00</w:t>
            </w:r>
            <w:r w:rsidRPr="007D0382">
              <w:rPr>
                <w:rFonts w:ascii="Courier New" w:hAnsi="Courier New" w:cs="Courier New"/>
                <w:sz w:val="22"/>
              </w:rPr>
              <w:br/>
              <w:t>Бюджет Порогского муниципального образования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КФСР 0409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7950402 226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Администрация Порогского муниципального образования</w:t>
            </w:r>
          </w:p>
        </w:tc>
      </w:tr>
      <w:tr w:rsidR="007D0382" w:rsidRPr="007D0382" w:rsidTr="002554C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15000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</w:p>
        </w:tc>
      </w:tr>
    </w:tbl>
    <w:p w:rsidR="007D0382" w:rsidRPr="007D0382" w:rsidRDefault="007D0382" w:rsidP="007D0382">
      <w:pPr>
        <w:rPr>
          <w:rFonts w:ascii="Arial" w:hAnsi="Arial" w:cs="Arial"/>
          <w:lang w:val="en-US"/>
        </w:rPr>
      </w:pPr>
    </w:p>
    <w:p w:rsidR="007D0382" w:rsidRPr="002E40C9" w:rsidRDefault="007D0382" w:rsidP="007D0382">
      <w:pPr>
        <w:ind w:firstLine="5656"/>
        <w:jc w:val="right"/>
        <w:rPr>
          <w:rFonts w:ascii="Courier New" w:hAnsi="Courier New" w:cs="Courier New"/>
          <w:sz w:val="22"/>
          <w:szCs w:val="22"/>
        </w:rPr>
      </w:pPr>
      <w:r w:rsidRPr="00530BD5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6</w:t>
      </w:r>
    </w:p>
    <w:p w:rsidR="007D0382" w:rsidRPr="00B40986" w:rsidRDefault="007D0382" w:rsidP="007D0382">
      <w:pPr>
        <w:ind w:left="5103"/>
        <w:jc w:val="right"/>
        <w:rPr>
          <w:rFonts w:ascii="Courier New" w:hAnsi="Courier New" w:cs="Courier New"/>
          <w:bCs/>
          <w:sz w:val="22"/>
          <w:szCs w:val="22"/>
        </w:rPr>
      </w:pPr>
      <w:r w:rsidRPr="00530BD5">
        <w:rPr>
          <w:rFonts w:ascii="Courier New" w:hAnsi="Courier New" w:cs="Courier New"/>
          <w:sz w:val="22"/>
          <w:szCs w:val="22"/>
        </w:rPr>
        <w:t xml:space="preserve">к постановлению администрации Порогского </w:t>
      </w:r>
      <w:r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Pr="00530BD5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Pr="00B40986">
        <w:rPr>
          <w:rFonts w:ascii="Courier New" w:hAnsi="Courier New" w:cs="Courier New"/>
          <w:sz w:val="22"/>
          <w:szCs w:val="22"/>
        </w:rPr>
        <w:t>27</w:t>
      </w:r>
      <w:r w:rsidRPr="00530BD5">
        <w:rPr>
          <w:rFonts w:ascii="Courier New" w:hAnsi="Courier New" w:cs="Courier New"/>
          <w:sz w:val="22"/>
          <w:szCs w:val="22"/>
        </w:rPr>
        <w:t>.12.201</w:t>
      </w:r>
      <w:r w:rsidRPr="00B40986">
        <w:rPr>
          <w:rFonts w:ascii="Courier New" w:hAnsi="Courier New" w:cs="Courier New"/>
          <w:sz w:val="22"/>
          <w:szCs w:val="22"/>
        </w:rPr>
        <w:t>7</w:t>
      </w:r>
      <w:r w:rsidRPr="00530BD5">
        <w:rPr>
          <w:rFonts w:ascii="Courier New" w:hAnsi="Courier New" w:cs="Courier New"/>
          <w:sz w:val="22"/>
          <w:szCs w:val="22"/>
        </w:rPr>
        <w:t xml:space="preserve">г. № </w:t>
      </w:r>
      <w:r w:rsidRPr="00B40986">
        <w:rPr>
          <w:rFonts w:ascii="Courier New" w:hAnsi="Courier New" w:cs="Courier New"/>
          <w:sz w:val="22"/>
          <w:szCs w:val="22"/>
        </w:rPr>
        <w:t>72</w:t>
      </w:r>
    </w:p>
    <w:p w:rsidR="007D0382" w:rsidRPr="007D0382" w:rsidRDefault="007D0382" w:rsidP="007D0382">
      <w:pPr>
        <w:tabs>
          <w:tab w:val="center" w:pos="4997"/>
          <w:tab w:val="right" w:pos="9995"/>
        </w:tabs>
        <w:jc w:val="center"/>
        <w:rPr>
          <w:rFonts w:ascii="Arial" w:hAnsi="Arial" w:cs="Arial"/>
          <w:b/>
        </w:rPr>
      </w:pPr>
    </w:p>
    <w:p w:rsidR="007D0382" w:rsidRPr="007D0382" w:rsidRDefault="007D0382" w:rsidP="007D0382">
      <w:pPr>
        <w:pStyle w:val="ConsPlusNormal0"/>
        <w:widowControl/>
        <w:ind w:firstLine="0"/>
        <w:jc w:val="center"/>
        <w:rPr>
          <w:b/>
          <w:sz w:val="30"/>
          <w:szCs w:val="30"/>
        </w:rPr>
      </w:pPr>
      <w:r w:rsidRPr="007D0382">
        <w:rPr>
          <w:b/>
          <w:sz w:val="30"/>
          <w:szCs w:val="30"/>
        </w:rPr>
        <w:t>МЕРОПРИЯТИЯ</w:t>
      </w:r>
    </w:p>
    <w:p w:rsidR="007D0382" w:rsidRPr="007D0382" w:rsidRDefault="007D0382" w:rsidP="007D0382">
      <w:pPr>
        <w:jc w:val="center"/>
        <w:rPr>
          <w:rFonts w:ascii="Arial" w:hAnsi="Arial" w:cs="Arial"/>
          <w:b/>
          <w:sz w:val="30"/>
          <w:szCs w:val="30"/>
        </w:rPr>
      </w:pPr>
      <w:r w:rsidRPr="007D0382">
        <w:rPr>
          <w:rFonts w:ascii="Arial" w:hAnsi="Arial" w:cs="Arial"/>
          <w:b/>
          <w:sz w:val="30"/>
          <w:szCs w:val="30"/>
        </w:rPr>
        <w:t>ПОДПРОГРАММЫ «ПОВЫШЕНИЕ БЕЗОПАСНОСТИ ДОРОЖНОГО ДВИЖЕНИЯ В ПОРОГСКОМ МУНИЦИПАЛЬНОМ ОБРАЗОВАНИИ В ПЕРИОД 2018-2020 ГГ.»</w:t>
      </w:r>
    </w:p>
    <w:p w:rsidR="007D0382" w:rsidRPr="007D0382" w:rsidRDefault="007D0382" w:rsidP="007D03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379"/>
        <w:gridCol w:w="5981"/>
      </w:tblGrid>
      <w:tr w:rsidR="007D0382" w:rsidRPr="007D0382" w:rsidTr="00255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Муниципальная программа «Повышение безопасности дорожного движения в Порогском муниципальном образовании в период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D0382">
                <w:rPr>
                  <w:rFonts w:ascii="Courier New" w:hAnsi="Courier New" w:cs="Courier New"/>
                  <w:sz w:val="22"/>
                </w:rPr>
                <w:t>2020 г</w:t>
              </w:r>
            </w:smartTag>
            <w:r w:rsidRPr="007D0382">
              <w:rPr>
                <w:rFonts w:ascii="Courier New" w:hAnsi="Courier New" w:cs="Courier New"/>
                <w:sz w:val="22"/>
              </w:rPr>
              <w:t>.г.»</w:t>
            </w:r>
          </w:p>
        </w:tc>
      </w:tr>
      <w:tr w:rsidR="007D0382" w:rsidRPr="007D0382" w:rsidTr="00255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Наименование, дата и номер правового акта о разработке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Областная целевая программа «Обеспечение безопасности дорожного движения в Иркутской области в 2018-2020 годы»</w:t>
            </w:r>
          </w:p>
        </w:tc>
      </w:tr>
      <w:tr w:rsidR="007D0382" w:rsidRPr="007D0382" w:rsidTr="00255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Заказчик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Администрация Порогского муниципального образования – администрация сельского поселения</w:t>
            </w:r>
          </w:p>
        </w:tc>
      </w:tr>
      <w:tr w:rsidR="007D0382" w:rsidRPr="007D0382" w:rsidTr="00255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Разработчик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Администрация Порогского муниципального образования – администрация сельского поселения</w:t>
            </w:r>
          </w:p>
        </w:tc>
      </w:tr>
      <w:tr w:rsidR="007D0382" w:rsidRPr="007D0382" w:rsidTr="00255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Основание цели и задачи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1. Целями программы являются сокращение в 1,5 раза количества лиц, погибших в результате ДТП в прошедший период.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2. Предупреждение опасного поведения участников дорожного движения.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3. Сокращение детского дорожно-транспортного травматизма.</w:t>
            </w:r>
          </w:p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4. Совершенствование организации движения транспорта и пешеходов.</w:t>
            </w:r>
          </w:p>
        </w:tc>
      </w:tr>
      <w:tr w:rsidR="007D0382" w:rsidRPr="007D0382" w:rsidTr="00255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Сроки реализации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2018 – 2020 гг. Мероприятия программы реализуются в течение всего периода.</w:t>
            </w:r>
          </w:p>
        </w:tc>
      </w:tr>
      <w:tr w:rsidR="007D0382" w:rsidRPr="007D0382" w:rsidTr="00255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Объемы финансирования с расшифровкой по годам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Общий объем финансирования затрат на реализацию программы составляет 210000 рублей.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Из них: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2018 год – 70000 рублей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2019год –70000 рублей</w:t>
            </w:r>
          </w:p>
          <w:p w:rsidR="007D0382" w:rsidRPr="007D0382" w:rsidRDefault="007D0382" w:rsidP="002554C5">
            <w:pPr>
              <w:rPr>
                <w:rFonts w:ascii="Courier New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2020 год – 70000 рублей</w:t>
            </w:r>
          </w:p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 xml:space="preserve">Для реализации программы предполагается осуществление финансирования в установленном законодательством порядке </w:t>
            </w:r>
            <w:r w:rsidRPr="007D0382">
              <w:rPr>
                <w:rFonts w:ascii="Courier New" w:hAnsi="Courier New" w:cs="Courier New"/>
                <w:sz w:val="22"/>
              </w:rPr>
              <w:lastRenderedPageBreak/>
              <w:t>местного бюджета.</w:t>
            </w:r>
          </w:p>
        </w:tc>
      </w:tr>
      <w:tr w:rsidR="007D0382" w:rsidRPr="007D0382" w:rsidTr="002554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lastRenderedPageBreak/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Ожидаемые конечные результаты реализации программы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7D0382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7D0382">
              <w:rPr>
                <w:rFonts w:ascii="Courier New" w:hAnsi="Courier New" w:cs="Courier New"/>
                <w:sz w:val="22"/>
              </w:rPr>
              <w:t>Снижение количества дорожно-транспортных происшествий.</w:t>
            </w:r>
          </w:p>
        </w:tc>
      </w:tr>
    </w:tbl>
    <w:p w:rsidR="007D0382" w:rsidRPr="007D0382" w:rsidRDefault="007D0382" w:rsidP="007D0382">
      <w:pPr>
        <w:jc w:val="both"/>
        <w:rPr>
          <w:rFonts w:ascii="Arial" w:eastAsia="Calibri" w:hAnsi="Arial" w:cs="Arial"/>
        </w:rPr>
      </w:pPr>
    </w:p>
    <w:p w:rsidR="007D0382" w:rsidRPr="007D0382" w:rsidRDefault="007D0382" w:rsidP="007D0382">
      <w:pPr>
        <w:jc w:val="center"/>
        <w:rPr>
          <w:rFonts w:ascii="Arial" w:hAnsi="Arial" w:cs="Arial"/>
        </w:rPr>
      </w:pPr>
      <w:r w:rsidRPr="007D0382">
        <w:rPr>
          <w:rFonts w:ascii="Arial" w:hAnsi="Arial" w:cs="Arial"/>
        </w:rPr>
        <w:t xml:space="preserve">РАЗДЕЛ </w:t>
      </w:r>
      <w:r w:rsidRPr="007D0382">
        <w:rPr>
          <w:rFonts w:ascii="Arial" w:hAnsi="Arial" w:cs="Arial"/>
          <w:lang w:val="en-US"/>
        </w:rPr>
        <w:t>II</w:t>
      </w:r>
      <w:r w:rsidRPr="007D0382">
        <w:rPr>
          <w:rFonts w:ascii="Arial" w:hAnsi="Arial" w:cs="Arial"/>
        </w:rPr>
        <w:t xml:space="preserve">. СОДЕРЖАНИЕ ПРОБЛЕМЫ И ОБОСНОВАНИЕ </w:t>
      </w:r>
    </w:p>
    <w:p w:rsidR="007D0382" w:rsidRPr="007D0382" w:rsidRDefault="007D0382" w:rsidP="007D0382">
      <w:pPr>
        <w:jc w:val="center"/>
        <w:rPr>
          <w:rFonts w:ascii="Arial" w:hAnsi="Arial" w:cs="Arial"/>
        </w:rPr>
      </w:pPr>
      <w:r w:rsidRPr="007D0382">
        <w:rPr>
          <w:rFonts w:ascii="Arial" w:hAnsi="Arial" w:cs="Arial"/>
        </w:rPr>
        <w:t>НЕОБХОДИМОСТИ ЕЕ РЕШЕНИЯ.</w:t>
      </w:r>
    </w:p>
    <w:p w:rsidR="007D0382" w:rsidRPr="007D0382" w:rsidRDefault="007D0382" w:rsidP="007D0382">
      <w:pPr>
        <w:jc w:val="both"/>
        <w:rPr>
          <w:rFonts w:ascii="Arial" w:hAnsi="Arial" w:cs="Arial"/>
        </w:rPr>
      </w:pPr>
    </w:p>
    <w:p w:rsidR="007D0382" w:rsidRPr="001630D0" w:rsidRDefault="007D0382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Программа разработана на основании областной целевой программы «Обеспечение безопасности дорожного движения в Иркутской области в 2016-2020 годы»</w:t>
      </w:r>
    </w:p>
    <w:p w:rsidR="007D0382" w:rsidRPr="001630D0" w:rsidRDefault="007D0382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Проблема аварийности, связанная с автомобильным транспортом в последние десятилетие приобрела особую остроту в связи с несоответствием дорожно-транспортной инфраструктуры,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7D0382" w:rsidRPr="001630D0" w:rsidRDefault="007D0382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D0382" w:rsidRPr="001630D0" w:rsidRDefault="007D0382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2.1 Постоянно возрастающая мобильность населения.</w:t>
      </w:r>
    </w:p>
    <w:p w:rsidR="007D0382" w:rsidRPr="001630D0" w:rsidRDefault="007D0382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2.2 Уменьшение перевозок общественным транспортом.</w:t>
      </w:r>
    </w:p>
    <w:p w:rsidR="007D0382" w:rsidRPr="001630D0" w:rsidRDefault="007D0382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2.3 Нарастающая диспропорция между увеличением количества автомобилей и протяженностью уличной дорожной сети, не рассчитанной на современные транспортные потоки.</w:t>
      </w:r>
    </w:p>
    <w:p w:rsidR="007D0382" w:rsidRPr="001630D0" w:rsidRDefault="007D0382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Следствием такого положения дел, является ухудшение условий дорожного движения, уменьшение пропускной способности перекрестков, увеличение количеств заторов, а также рост количества дорожно-транспортных происшествий.</w:t>
      </w:r>
    </w:p>
    <w:p w:rsidR="007D0382" w:rsidRPr="001630D0" w:rsidRDefault="007D0382" w:rsidP="007D0382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местного самоуправления, реализация комплекса мероприятий, в том числе профилактического характера, снижающих количество ДТП с пострадавшими и количество лиц, погибших в результате ДТП возможны только в решении данной программы.</w:t>
      </w:r>
    </w:p>
    <w:p w:rsidR="007D0382" w:rsidRPr="001630D0" w:rsidRDefault="007D0382" w:rsidP="007D0382">
      <w:pPr>
        <w:rPr>
          <w:rFonts w:ascii="Arial" w:hAnsi="Arial" w:cs="Arial"/>
        </w:rPr>
      </w:pPr>
    </w:p>
    <w:p w:rsidR="007D0382" w:rsidRPr="00817D28" w:rsidRDefault="00817D28" w:rsidP="007D0382">
      <w:pPr>
        <w:jc w:val="center"/>
        <w:rPr>
          <w:rFonts w:ascii="Arial" w:hAnsi="Arial" w:cs="Arial"/>
        </w:rPr>
      </w:pPr>
      <w:r w:rsidRPr="00817D28">
        <w:rPr>
          <w:rFonts w:ascii="Arial" w:hAnsi="Arial" w:cs="Arial"/>
        </w:rPr>
        <w:t xml:space="preserve">РАЗДЕЛ </w:t>
      </w:r>
      <w:r w:rsidRPr="00817D28">
        <w:rPr>
          <w:rFonts w:ascii="Arial" w:hAnsi="Arial" w:cs="Arial"/>
          <w:lang w:val="en-US"/>
        </w:rPr>
        <w:t>III</w:t>
      </w:r>
      <w:r w:rsidRPr="00817D28">
        <w:rPr>
          <w:rFonts w:ascii="Arial" w:hAnsi="Arial" w:cs="Arial"/>
        </w:rPr>
        <w:t>. ЦЕЛИ И ЗАДАЧИ ПРОГРАММЫ.</w:t>
      </w:r>
    </w:p>
    <w:p w:rsidR="007D0382" w:rsidRPr="00817D28" w:rsidRDefault="007D0382" w:rsidP="00817D28">
      <w:pPr>
        <w:jc w:val="both"/>
        <w:rPr>
          <w:rFonts w:ascii="Arial" w:hAnsi="Arial" w:cs="Arial"/>
        </w:rPr>
      </w:pP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Целями программы является сокращение количества лиц погибших в результате ДТП, повысить уровень безопасности дорожного движения, снизить аварийность, уменьшить социальную остроту проблемы.</w:t>
      </w: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Условием достижения цели программы является решение следующих задач:</w:t>
      </w: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3.1 Мероприятия, направленные на повышение правового сознания и предупреждение опасного поведения участников дорожного движения.</w:t>
      </w: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3.2 Организационно-планировочные и инженерные меры, направленные на совершенствование организации движения транспортных средств и пешеходов.</w:t>
      </w:r>
    </w:p>
    <w:p w:rsidR="007D0382" w:rsidRPr="001630D0" w:rsidRDefault="007D0382" w:rsidP="007D0382">
      <w:pPr>
        <w:jc w:val="both"/>
        <w:rPr>
          <w:rFonts w:ascii="Arial" w:hAnsi="Arial" w:cs="Arial"/>
        </w:rPr>
      </w:pPr>
    </w:p>
    <w:p w:rsidR="007D0382" w:rsidRPr="00817D28" w:rsidRDefault="00817D28" w:rsidP="007D0382">
      <w:pPr>
        <w:jc w:val="center"/>
        <w:rPr>
          <w:rFonts w:ascii="Arial" w:hAnsi="Arial" w:cs="Arial"/>
        </w:rPr>
      </w:pPr>
      <w:r w:rsidRPr="00817D28">
        <w:rPr>
          <w:rFonts w:ascii="Arial" w:hAnsi="Arial" w:cs="Arial"/>
        </w:rPr>
        <w:t xml:space="preserve">РАЗДЕЛ </w:t>
      </w:r>
      <w:r w:rsidRPr="00817D28">
        <w:rPr>
          <w:rFonts w:ascii="Arial" w:hAnsi="Arial" w:cs="Arial"/>
          <w:lang w:val="en-US"/>
        </w:rPr>
        <w:t>IV</w:t>
      </w:r>
      <w:r w:rsidRPr="00817D28">
        <w:rPr>
          <w:rFonts w:ascii="Arial" w:hAnsi="Arial" w:cs="Arial"/>
        </w:rPr>
        <w:t>. ПЕРЕЧЕНЬ МЕРОПРИЯТИЙ ПРОГРАММЫ.</w:t>
      </w:r>
    </w:p>
    <w:p w:rsidR="007D0382" w:rsidRPr="00817D28" w:rsidRDefault="007D0382" w:rsidP="007D0382">
      <w:pPr>
        <w:jc w:val="center"/>
        <w:rPr>
          <w:rFonts w:ascii="Arial" w:hAnsi="Arial" w:cs="Arial"/>
        </w:rPr>
      </w:pP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Для реализации программы предполагается осуществление финансирования в установленном законодательством порядке из бюджета Порогского муниципального образования в количестве 210000 рублей.</w:t>
      </w:r>
    </w:p>
    <w:p w:rsidR="007D0382" w:rsidRPr="001630D0" w:rsidRDefault="007D0382" w:rsidP="007D0382">
      <w:pPr>
        <w:jc w:val="right"/>
        <w:rPr>
          <w:rFonts w:ascii="Arial" w:hAnsi="Arial" w:cs="Arial"/>
        </w:rPr>
      </w:pPr>
      <w:r w:rsidRPr="001630D0">
        <w:rPr>
          <w:rFonts w:ascii="Arial" w:hAnsi="Arial" w:cs="Arial"/>
        </w:rPr>
        <w:t>Таблица 1.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534"/>
        <w:gridCol w:w="2534"/>
        <w:gridCol w:w="2535"/>
      </w:tblGrid>
      <w:tr w:rsidR="007D0382" w:rsidRPr="00817D28" w:rsidTr="00817D2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№ пп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Год реализации программы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Сумма всего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Источник финансирования, руб.</w:t>
            </w:r>
          </w:p>
        </w:tc>
      </w:tr>
      <w:tr w:rsidR="007D0382" w:rsidRPr="00817D28" w:rsidTr="00817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Местный бюджет</w:t>
            </w:r>
          </w:p>
        </w:tc>
      </w:tr>
      <w:tr w:rsidR="007D0382" w:rsidRPr="00817D28" w:rsidTr="00817D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lastRenderedPageBreak/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2018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</w:tr>
      <w:tr w:rsidR="007D0382" w:rsidRPr="00817D28" w:rsidTr="00817D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2019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</w:tr>
      <w:tr w:rsidR="007D0382" w:rsidRPr="00817D28" w:rsidTr="00817D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</w:tr>
    </w:tbl>
    <w:p w:rsidR="007D0382" w:rsidRPr="001630D0" w:rsidRDefault="007D0382" w:rsidP="007D0382">
      <w:pPr>
        <w:jc w:val="right"/>
        <w:rPr>
          <w:rFonts w:ascii="Arial" w:eastAsia="Calibri" w:hAnsi="Arial" w:cs="Arial"/>
        </w:rPr>
      </w:pPr>
    </w:p>
    <w:p w:rsidR="007D0382" w:rsidRPr="001630D0" w:rsidRDefault="007D0382" w:rsidP="007D0382">
      <w:pPr>
        <w:jc w:val="center"/>
        <w:rPr>
          <w:rFonts w:ascii="Arial" w:hAnsi="Arial" w:cs="Arial"/>
        </w:rPr>
      </w:pPr>
    </w:p>
    <w:p w:rsidR="007D0382" w:rsidRPr="001630D0" w:rsidRDefault="007D0382" w:rsidP="007D0382">
      <w:pPr>
        <w:jc w:val="both"/>
        <w:rPr>
          <w:rFonts w:ascii="Arial" w:hAnsi="Arial" w:cs="Arial"/>
        </w:rPr>
      </w:pPr>
    </w:p>
    <w:p w:rsidR="00817D28" w:rsidRDefault="00817D28" w:rsidP="007D0382">
      <w:pPr>
        <w:ind w:firstLine="567"/>
        <w:jc w:val="both"/>
        <w:rPr>
          <w:rFonts w:ascii="Arial" w:hAnsi="Arial" w:cs="Arial"/>
          <w:lang w:val="en-US"/>
        </w:rPr>
      </w:pP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Объем финансирования программы в части средств бюджета Порогского муниципального образования может ежегодно уточняться при формировании бюджета на соответствующий финансовый год, исходя из возможностей бюджета Порогского образования и затрат необходимых на реализацию программ.</w:t>
      </w:r>
    </w:p>
    <w:p w:rsidR="00817D28" w:rsidRDefault="00817D28" w:rsidP="007D0382">
      <w:pPr>
        <w:ind w:firstLine="708"/>
        <w:jc w:val="center"/>
        <w:rPr>
          <w:rFonts w:ascii="Arial" w:hAnsi="Arial" w:cs="Arial"/>
          <w:b/>
        </w:rPr>
      </w:pPr>
    </w:p>
    <w:p w:rsidR="007D0382" w:rsidRPr="00817D28" w:rsidRDefault="00817D28" w:rsidP="007D0382">
      <w:pPr>
        <w:ind w:firstLine="708"/>
        <w:jc w:val="center"/>
        <w:rPr>
          <w:rFonts w:ascii="Arial" w:hAnsi="Arial" w:cs="Arial"/>
        </w:rPr>
      </w:pPr>
      <w:r w:rsidRPr="00817D28">
        <w:rPr>
          <w:rFonts w:ascii="Arial" w:hAnsi="Arial" w:cs="Arial"/>
        </w:rPr>
        <w:t>ОБЪЕМ ФИНАНСИРОВАНИЯ ПРОГРАММЫ «ПОВЫШЕНИЕ БЕЗОПАСНОСТИ ДОРОЖНОГО ДВИЖЕНИЯ В ПОРОГСКОМ МУНИЦИПАЛЬНОМ ОБРАЗОВАНИИ В ПЕРИОД 2018-2020 Г.Г.»</w:t>
      </w:r>
    </w:p>
    <w:p w:rsidR="007D0382" w:rsidRPr="00817D28" w:rsidRDefault="007D0382" w:rsidP="007D0382">
      <w:pPr>
        <w:ind w:firstLine="708"/>
        <w:jc w:val="center"/>
        <w:rPr>
          <w:rFonts w:ascii="Arial" w:hAnsi="Arial" w:cs="Arial"/>
        </w:rPr>
      </w:pPr>
    </w:p>
    <w:p w:rsidR="007D0382" w:rsidRPr="001630D0" w:rsidRDefault="007D0382" w:rsidP="007D0382">
      <w:pPr>
        <w:ind w:firstLine="708"/>
        <w:jc w:val="right"/>
        <w:rPr>
          <w:rFonts w:ascii="Arial" w:hAnsi="Arial" w:cs="Arial"/>
        </w:rPr>
      </w:pPr>
      <w:r w:rsidRPr="001630D0">
        <w:rPr>
          <w:rFonts w:ascii="Arial" w:hAnsi="Arial" w:cs="Arial"/>
        </w:rPr>
        <w:t>Таблица 2</w:t>
      </w:r>
    </w:p>
    <w:p w:rsidR="007D0382" w:rsidRPr="001630D0" w:rsidRDefault="007D0382" w:rsidP="00817D28">
      <w:pPr>
        <w:ind w:firstLine="708"/>
        <w:jc w:val="both"/>
        <w:rPr>
          <w:rFonts w:ascii="Arial" w:hAnsi="Arial" w:cs="Arial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723"/>
        <w:gridCol w:w="1293"/>
        <w:gridCol w:w="1469"/>
        <w:gridCol w:w="1737"/>
        <w:gridCol w:w="1566"/>
      </w:tblGrid>
      <w:tr w:rsidR="007D0382" w:rsidRPr="00817D28" w:rsidTr="00817D28">
        <w:trPr>
          <w:trHeight w:val="69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№ пп.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 xml:space="preserve">Количество знаков (доставка +установка)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Потребность всего в 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7D0382" w:rsidRPr="00817D28" w:rsidTr="00817D28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Местный бюджет (руб).</w:t>
            </w:r>
          </w:p>
        </w:tc>
      </w:tr>
      <w:tr w:rsidR="007D0382" w:rsidRPr="00817D28" w:rsidTr="00817D28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</w:tr>
      <w:tr w:rsidR="007D0382" w:rsidRPr="00817D28" w:rsidTr="00817D2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дорожных знаков по населенному пункту с.Порог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70000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70000</w:t>
            </w:r>
          </w:p>
        </w:tc>
      </w:tr>
      <w:tr w:rsidR="007D0382" w:rsidRPr="00817D28" w:rsidTr="00817D28"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Итого за 2018год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</w:tr>
      <w:tr w:rsidR="007D0382" w:rsidRPr="00817D28" w:rsidTr="00817D28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7D0382" w:rsidRPr="00817D28" w:rsidTr="00817D2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по населенному пункту</w:t>
            </w:r>
            <w:r w:rsidR="00817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17D28">
              <w:rPr>
                <w:rFonts w:ascii="Courier New" w:hAnsi="Courier New" w:cs="Courier New"/>
                <w:sz w:val="22"/>
                <w:szCs w:val="22"/>
              </w:rPr>
              <w:t>д.Привольное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70 000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70 000</w:t>
            </w:r>
          </w:p>
        </w:tc>
      </w:tr>
      <w:tr w:rsidR="007D0382" w:rsidRPr="00817D28" w:rsidTr="00817D28"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Итого за 2019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</w:tr>
      <w:tr w:rsidR="007D0382" w:rsidRPr="00817D28" w:rsidTr="00817D28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 xml:space="preserve">2020 год </w:t>
            </w:r>
          </w:p>
        </w:tc>
      </w:tr>
      <w:tr w:rsidR="007D0382" w:rsidRPr="00817D28" w:rsidTr="00817D2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по населенному пункту уч.Пушкинский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70 000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sz w:val="22"/>
                <w:szCs w:val="22"/>
              </w:rPr>
              <w:t>70000</w:t>
            </w:r>
          </w:p>
        </w:tc>
      </w:tr>
      <w:tr w:rsidR="007D0382" w:rsidRPr="00817D28" w:rsidTr="00817D28"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Итого за 2020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</w:tr>
    </w:tbl>
    <w:p w:rsidR="00817D28" w:rsidRDefault="00817D28" w:rsidP="007D0382">
      <w:pPr>
        <w:jc w:val="center"/>
        <w:rPr>
          <w:rFonts w:ascii="Arial" w:hAnsi="Arial" w:cs="Arial"/>
          <w:b/>
        </w:rPr>
      </w:pPr>
    </w:p>
    <w:p w:rsidR="007D0382" w:rsidRPr="001630D0" w:rsidRDefault="007D0382" w:rsidP="007D0382">
      <w:pPr>
        <w:jc w:val="center"/>
        <w:rPr>
          <w:rFonts w:ascii="Arial" w:hAnsi="Arial" w:cs="Arial"/>
          <w:b/>
        </w:rPr>
      </w:pPr>
      <w:r w:rsidRPr="00817D28">
        <w:rPr>
          <w:rFonts w:ascii="Arial" w:hAnsi="Arial" w:cs="Arial"/>
        </w:rPr>
        <w:t xml:space="preserve">Раздел </w:t>
      </w:r>
      <w:r w:rsidRPr="00817D28">
        <w:rPr>
          <w:rFonts w:ascii="Arial" w:hAnsi="Arial" w:cs="Arial"/>
          <w:lang w:val="en-US"/>
        </w:rPr>
        <w:t>V</w:t>
      </w:r>
      <w:r w:rsidRPr="00817D28">
        <w:rPr>
          <w:rFonts w:ascii="Arial" w:hAnsi="Arial" w:cs="Arial"/>
        </w:rPr>
        <w:t>. МЕХАНИЗМ РЕАЛИЗАЦИИ ПОДПРОГРАММЫ</w:t>
      </w:r>
      <w:r w:rsidRPr="001630D0">
        <w:rPr>
          <w:rFonts w:ascii="Arial" w:hAnsi="Arial" w:cs="Arial"/>
          <w:b/>
        </w:rPr>
        <w:t>.</w:t>
      </w:r>
    </w:p>
    <w:p w:rsidR="007D0382" w:rsidRPr="00817D28" w:rsidRDefault="007D0382" w:rsidP="007D0382">
      <w:pPr>
        <w:jc w:val="center"/>
        <w:rPr>
          <w:rFonts w:ascii="Arial" w:hAnsi="Arial" w:cs="Arial"/>
        </w:rPr>
      </w:pP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Заказчиком программы является Администрация Порогского муниципального образования – администрация сельского поселения. Ответственным разработчиком и исполнителем программы является Администрация Порогского муниципального образования – администрация сельского поселения при содействии служб ГОВД, обеспечивающие безопасность дорожного движения. Расходование средств бюджета Порогского муниципального образования осуществляется в соответствии с действующим законодательством о поставках материалов, выполнении работ, оказании услуг в рамках муниципальной программы обеспечиваемых из средств бюджета Порогского муниципального образования.</w:t>
      </w: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Финансовый контроль осуществляется уполномоченными органами в соответствии с бюджетным законодательством.</w:t>
      </w:r>
    </w:p>
    <w:p w:rsidR="007D0382" w:rsidRPr="001630D0" w:rsidRDefault="007D0382" w:rsidP="00817D28">
      <w:pPr>
        <w:ind w:firstLine="709"/>
        <w:jc w:val="both"/>
        <w:rPr>
          <w:rFonts w:ascii="Arial" w:hAnsi="Arial" w:cs="Arial"/>
        </w:rPr>
      </w:pPr>
    </w:p>
    <w:p w:rsidR="007D0382" w:rsidRPr="00817D28" w:rsidRDefault="007D0382" w:rsidP="007D0382">
      <w:pPr>
        <w:jc w:val="center"/>
        <w:rPr>
          <w:rFonts w:ascii="Arial" w:hAnsi="Arial" w:cs="Arial"/>
        </w:rPr>
      </w:pPr>
      <w:r w:rsidRPr="00817D28">
        <w:rPr>
          <w:rFonts w:ascii="Arial" w:hAnsi="Arial" w:cs="Arial"/>
        </w:rPr>
        <w:t xml:space="preserve">Раздел </w:t>
      </w:r>
      <w:r w:rsidRPr="00817D28">
        <w:rPr>
          <w:rFonts w:ascii="Arial" w:hAnsi="Arial" w:cs="Arial"/>
          <w:lang w:val="en-US"/>
        </w:rPr>
        <w:t>VI</w:t>
      </w:r>
      <w:r w:rsidRPr="00817D28">
        <w:rPr>
          <w:rFonts w:ascii="Arial" w:hAnsi="Arial" w:cs="Arial"/>
        </w:rPr>
        <w:t xml:space="preserve"> ОЦЕНКА ЭФФЕКТИВНОСТИ РЕАЛИЗАЦИИ</w:t>
      </w:r>
      <w:r w:rsidR="00817D28">
        <w:rPr>
          <w:rFonts w:ascii="Arial" w:hAnsi="Arial" w:cs="Arial"/>
        </w:rPr>
        <w:t xml:space="preserve"> </w:t>
      </w:r>
      <w:r w:rsidRPr="00817D28">
        <w:rPr>
          <w:rFonts w:ascii="Arial" w:hAnsi="Arial" w:cs="Arial"/>
        </w:rPr>
        <w:t>ПОДПРОГРАММЫ.</w:t>
      </w:r>
    </w:p>
    <w:p w:rsidR="007D0382" w:rsidRPr="001630D0" w:rsidRDefault="007D0382" w:rsidP="007D0382">
      <w:pPr>
        <w:jc w:val="both"/>
        <w:rPr>
          <w:rFonts w:ascii="Arial" w:hAnsi="Arial" w:cs="Arial"/>
        </w:rPr>
      </w:pPr>
    </w:p>
    <w:p w:rsidR="007D0382" w:rsidRPr="001630D0" w:rsidRDefault="007D0382" w:rsidP="00817D28">
      <w:p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lastRenderedPageBreak/>
        <w:t>Эффективность реализации программы определяется степенью достижения показателей программы, в качестве которых выбраны сокращение числа лиц, погибших в ДТП, и количества ДТП с пострадавшими.</w:t>
      </w:r>
    </w:p>
    <w:p w:rsidR="007D0382" w:rsidRPr="001630D0" w:rsidRDefault="007D0382" w:rsidP="00817D28">
      <w:p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Для определения эффективности реализации мероприятия программы предусмотрены следующие показатели и индикаторы:</w:t>
      </w:r>
    </w:p>
    <w:p w:rsidR="007D0382" w:rsidRPr="001630D0" w:rsidRDefault="007D0382" w:rsidP="00817D28">
      <w:p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 xml:space="preserve">Показателями программы являются ежегодное сокращение количества лиц, погибших в </w:t>
      </w:r>
      <w:r w:rsidRPr="001630D0">
        <w:rPr>
          <w:rFonts w:ascii="Arial" w:hAnsi="Arial" w:cs="Arial"/>
          <w:color w:val="333333"/>
        </w:rPr>
        <w:t>ДТП и ежегодное</w:t>
      </w:r>
      <w:r w:rsidRPr="001630D0">
        <w:rPr>
          <w:rFonts w:ascii="Arial" w:hAnsi="Arial" w:cs="Arial"/>
        </w:rPr>
        <w:t xml:space="preserve"> сокращение количества ДТП с пострадавшими.</w:t>
      </w:r>
    </w:p>
    <w:p w:rsidR="007D0382" w:rsidRPr="001630D0" w:rsidRDefault="007D0382" w:rsidP="00817D28">
      <w:p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Индикаторы программы:</w:t>
      </w:r>
    </w:p>
    <w:p w:rsidR="007D0382" w:rsidRPr="001630D0" w:rsidRDefault="007D0382" w:rsidP="00817D28">
      <w:pPr>
        <w:numPr>
          <w:ilvl w:val="0"/>
          <w:numId w:val="40"/>
        </w:num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Снижение транспортного риска (количество лиц, погибших в результате ДТП);</w:t>
      </w:r>
    </w:p>
    <w:p w:rsidR="007D0382" w:rsidRPr="001630D0" w:rsidRDefault="007D0382" w:rsidP="00817D28">
      <w:pPr>
        <w:numPr>
          <w:ilvl w:val="0"/>
          <w:numId w:val="40"/>
        </w:num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Снижение социального риска (количество лиц, погибших в результате ДТП);</w:t>
      </w:r>
    </w:p>
    <w:p w:rsidR="007D0382" w:rsidRPr="001630D0" w:rsidRDefault="007D0382" w:rsidP="00817D28">
      <w:pPr>
        <w:numPr>
          <w:ilvl w:val="0"/>
          <w:numId w:val="40"/>
        </w:num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Снижение тяжести последствий ДТП;</w:t>
      </w:r>
    </w:p>
    <w:p w:rsidR="007D0382" w:rsidRPr="001630D0" w:rsidRDefault="007D0382" w:rsidP="00817D28">
      <w:pPr>
        <w:numPr>
          <w:ilvl w:val="0"/>
          <w:numId w:val="40"/>
        </w:num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Сокращение количества мест концентрации ДТП;</w:t>
      </w:r>
    </w:p>
    <w:p w:rsidR="007D0382" w:rsidRPr="001630D0" w:rsidRDefault="007D0382" w:rsidP="00817D28">
      <w:pPr>
        <w:numPr>
          <w:ilvl w:val="0"/>
          <w:numId w:val="40"/>
        </w:num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Сокращение количества ДТП с участием водителей, стаж управления которых не превышает 3 лет;</w:t>
      </w:r>
    </w:p>
    <w:p w:rsidR="007D0382" w:rsidRPr="001630D0" w:rsidRDefault="007D0382" w:rsidP="00817D28">
      <w:pPr>
        <w:numPr>
          <w:ilvl w:val="0"/>
          <w:numId w:val="40"/>
        </w:numPr>
        <w:ind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Сокращение количества детей, пострадавших в результате ДТП по собственной неосторожности.</w:t>
      </w:r>
    </w:p>
    <w:p w:rsidR="007D0382" w:rsidRPr="001630D0" w:rsidRDefault="007D0382" w:rsidP="00817D28">
      <w:pPr>
        <w:ind w:left="360" w:firstLine="426"/>
        <w:jc w:val="both"/>
        <w:rPr>
          <w:rFonts w:ascii="Arial" w:hAnsi="Arial" w:cs="Arial"/>
        </w:rPr>
      </w:pPr>
      <w:r w:rsidRPr="001630D0">
        <w:rPr>
          <w:rFonts w:ascii="Arial" w:hAnsi="Arial" w:cs="Arial"/>
        </w:rPr>
        <w:t>Реализация программы позволит добиться сокращения к 2020 году количества лиц, погибших в результате ДТП.</w:t>
      </w:r>
    </w:p>
    <w:p w:rsidR="007D0382" w:rsidRPr="001630D0" w:rsidRDefault="007D0382" w:rsidP="007D0382">
      <w:pPr>
        <w:ind w:left="360"/>
        <w:jc w:val="center"/>
        <w:rPr>
          <w:rFonts w:ascii="Arial" w:hAnsi="Arial" w:cs="Arial"/>
        </w:rPr>
      </w:pPr>
    </w:p>
    <w:p w:rsidR="007D0382" w:rsidRPr="001630D0" w:rsidRDefault="007D0382" w:rsidP="007D0382">
      <w:pPr>
        <w:ind w:left="360"/>
        <w:jc w:val="center"/>
        <w:rPr>
          <w:rFonts w:ascii="Arial" w:hAnsi="Arial" w:cs="Arial"/>
        </w:rPr>
      </w:pPr>
      <w:r w:rsidRPr="001630D0">
        <w:rPr>
          <w:rFonts w:ascii="Arial" w:hAnsi="Arial" w:cs="Arial"/>
        </w:rPr>
        <w:t>Результаты исполнения программы</w:t>
      </w:r>
    </w:p>
    <w:p w:rsidR="007D0382" w:rsidRPr="001630D0" w:rsidRDefault="007D0382" w:rsidP="007D0382">
      <w:pPr>
        <w:jc w:val="right"/>
        <w:rPr>
          <w:rFonts w:ascii="Arial" w:hAnsi="Arial" w:cs="Arial"/>
        </w:rPr>
      </w:pPr>
      <w:r w:rsidRPr="001630D0">
        <w:rPr>
          <w:rFonts w:ascii="Arial" w:hAnsi="Arial" w:cs="Arial"/>
        </w:rPr>
        <w:t>Таблица 3.</w:t>
      </w: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224"/>
        <w:gridCol w:w="1336"/>
        <w:gridCol w:w="1782"/>
        <w:gridCol w:w="2268"/>
        <w:gridCol w:w="1985"/>
      </w:tblGrid>
      <w:tr w:rsidR="007D0382" w:rsidRPr="00817D28" w:rsidTr="00817D28">
        <w:trPr>
          <w:trHeight w:val="39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№ пп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Всего руб.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ind w:left="-27"/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В том числе по годам, руб.</w:t>
            </w:r>
          </w:p>
        </w:tc>
      </w:tr>
      <w:tr w:rsidR="007D0382" w:rsidRPr="00817D28" w:rsidTr="00817D28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2020</w:t>
            </w:r>
          </w:p>
        </w:tc>
      </w:tr>
      <w:tr w:rsidR="007D0382" w:rsidRPr="00817D28" w:rsidTr="00817D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Приобретение . доставка и установка дорожных знаков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210 000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17D28">
              <w:rPr>
                <w:rFonts w:ascii="Courier New" w:hAnsi="Courier New" w:cs="Courier New"/>
                <w:sz w:val="22"/>
              </w:rPr>
              <w:t>70 000</w:t>
            </w:r>
          </w:p>
        </w:tc>
      </w:tr>
      <w:tr w:rsidR="007D0382" w:rsidRPr="00817D28" w:rsidTr="00817D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rPr>
                <w:rFonts w:ascii="Courier New" w:eastAsia="Calibri" w:hAnsi="Courier New" w:cs="Courier New"/>
                <w:b/>
                <w:sz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</w:rPr>
              <w:t>210 000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</w:rPr>
              <w:t>70 000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</w:rPr>
              <w:t>70 000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2" w:rsidRPr="00817D28" w:rsidRDefault="007D0382" w:rsidP="002554C5">
            <w:pPr>
              <w:jc w:val="center"/>
              <w:rPr>
                <w:rFonts w:ascii="Courier New" w:eastAsia="Calibri" w:hAnsi="Courier New" w:cs="Courier New"/>
                <w:b/>
                <w:sz w:val="22"/>
              </w:rPr>
            </w:pPr>
            <w:r w:rsidRPr="00817D28">
              <w:rPr>
                <w:rFonts w:ascii="Courier New" w:hAnsi="Courier New" w:cs="Courier New"/>
                <w:b/>
                <w:sz w:val="22"/>
              </w:rPr>
              <w:t>70 000</w:t>
            </w:r>
          </w:p>
        </w:tc>
      </w:tr>
    </w:tbl>
    <w:p w:rsidR="00AA1F1E" w:rsidRPr="00817D28" w:rsidRDefault="00AA1F1E" w:rsidP="007D0382">
      <w:pPr>
        <w:sectPr w:rsidR="00AA1F1E" w:rsidRPr="00817D28" w:rsidSect="00017850">
          <w:pgSz w:w="11906" w:h="16838"/>
          <w:pgMar w:top="1134" w:right="1191" w:bottom="540" w:left="720" w:header="709" w:footer="709" w:gutter="0"/>
          <w:cols w:space="708"/>
          <w:docGrid w:linePitch="360"/>
        </w:sectPr>
      </w:pPr>
    </w:p>
    <w:p w:rsidR="00995884" w:rsidRPr="00817D28" w:rsidRDefault="00995884" w:rsidP="00817D28">
      <w:pPr>
        <w:tabs>
          <w:tab w:val="left" w:pos="1755"/>
        </w:tabs>
      </w:pPr>
    </w:p>
    <w:sectPr w:rsidR="00995884" w:rsidRPr="00817D28" w:rsidSect="00817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5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9C" w:rsidRDefault="0022099C">
      <w:r>
        <w:separator/>
      </w:r>
    </w:p>
  </w:endnote>
  <w:endnote w:type="continuationSeparator" w:id="1">
    <w:p w:rsidR="0022099C" w:rsidRDefault="0022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74" w:rsidRDefault="004E34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74" w:rsidRDefault="00225977">
    <w:pPr>
      <w:pStyle w:val="aff3"/>
    </w:pPr>
    <w:r w:rsidRPr="002259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8pt;height:10.45pt;z-index:251658240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4E3474" w:rsidRDefault="004E3474">
                <w:pPr>
                  <w:pStyle w:val="aff3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74" w:rsidRDefault="004E34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9C" w:rsidRDefault="0022099C">
      <w:r>
        <w:separator/>
      </w:r>
    </w:p>
  </w:footnote>
  <w:footnote w:type="continuationSeparator" w:id="1">
    <w:p w:rsidR="0022099C" w:rsidRDefault="0022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74" w:rsidRDefault="004E34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74" w:rsidRDefault="004E347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74" w:rsidRDefault="004E34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5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6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40AA8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7D1EEE"/>
    <w:multiLevelType w:val="multilevel"/>
    <w:tmpl w:val="B16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AE5482"/>
    <w:multiLevelType w:val="multilevel"/>
    <w:tmpl w:val="955EA7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8" w:hanging="2160"/>
      </w:pPr>
      <w:rPr>
        <w:rFonts w:hint="default"/>
      </w:rPr>
    </w:lvl>
  </w:abstractNum>
  <w:abstractNum w:abstractNumId="22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87D77AB"/>
    <w:multiLevelType w:val="hybridMultilevel"/>
    <w:tmpl w:val="50D8FB32"/>
    <w:lvl w:ilvl="0" w:tplc="FFFFFFFF">
      <w:start w:val="5"/>
      <w:numFmt w:val="bullet"/>
      <w:lvlText w:val="-"/>
      <w:lvlJc w:val="left"/>
      <w:pPr>
        <w:ind w:left="1004" w:hanging="360"/>
      </w:pPr>
      <w:rPr>
        <w:rFonts w:asci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A3F78BB"/>
    <w:multiLevelType w:val="multilevel"/>
    <w:tmpl w:val="F2EC08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EEA7585"/>
    <w:multiLevelType w:val="multilevel"/>
    <w:tmpl w:val="627E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980BF4"/>
    <w:multiLevelType w:val="singleLevel"/>
    <w:tmpl w:val="0000000D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28">
    <w:nsid w:val="422419F9"/>
    <w:multiLevelType w:val="multilevel"/>
    <w:tmpl w:val="4CA8535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4EE2D3D"/>
    <w:multiLevelType w:val="hybridMultilevel"/>
    <w:tmpl w:val="7CE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11FD5"/>
    <w:multiLevelType w:val="multilevel"/>
    <w:tmpl w:val="E79E5B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1">
    <w:nsid w:val="4D5B5DAE"/>
    <w:multiLevelType w:val="hybridMultilevel"/>
    <w:tmpl w:val="19AAEBF8"/>
    <w:lvl w:ilvl="0" w:tplc="226A9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8F0B2">
      <w:numFmt w:val="none"/>
      <w:lvlText w:val=""/>
      <w:lvlJc w:val="left"/>
      <w:pPr>
        <w:tabs>
          <w:tab w:val="num" w:pos="360"/>
        </w:tabs>
      </w:pPr>
    </w:lvl>
    <w:lvl w:ilvl="2" w:tplc="6AA82D24">
      <w:numFmt w:val="none"/>
      <w:lvlText w:val=""/>
      <w:lvlJc w:val="left"/>
      <w:pPr>
        <w:tabs>
          <w:tab w:val="num" w:pos="360"/>
        </w:tabs>
      </w:pPr>
    </w:lvl>
    <w:lvl w:ilvl="3" w:tplc="313E733E">
      <w:numFmt w:val="none"/>
      <w:lvlText w:val=""/>
      <w:lvlJc w:val="left"/>
      <w:pPr>
        <w:tabs>
          <w:tab w:val="num" w:pos="360"/>
        </w:tabs>
      </w:pPr>
    </w:lvl>
    <w:lvl w:ilvl="4" w:tplc="82185F84">
      <w:numFmt w:val="none"/>
      <w:lvlText w:val=""/>
      <w:lvlJc w:val="left"/>
      <w:pPr>
        <w:tabs>
          <w:tab w:val="num" w:pos="360"/>
        </w:tabs>
      </w:pPr>
    </w:lvl>
    <w:lvl w:ilvl="5" w:tplc="A2B441F2">
      <w:numFmt w:val="none"/>
      <w:lvlText w:val=""/>
      <w:lvlJc w:val="left"/>
      <w:pPr>
        <w:tabs>
          <w:tab w:val="num" w:pos="360"/>
        </w:tabs>
      </w:pPr>
    </w:lvl>
    <w:lvl w:ilvl="6" w:tplc="32543FFA">
      <w:numFmt w:val="none"/>
      <w:lvlText w:val=""/>
      <w:lvlJc w:val="left"/>
      <w:pPr>
        <w:tabs>
          <w:tab w:val="num" w:pos="360"/>
        </w:tabs>
      </w:pPr>
    </w:lvl>
    <w:lvl w:ilvl="7" w:tplc="B6E29CDC">
      <w:numFmt w:val="none"/>
      <w:lvlText w:val=""/>
      <w:lvlJc w:val="left"/>
      <w:pPr>
        <w:tabs>
          <w:tab w:val="num" w:pos="360"/>
        </w:tabs>
      </w:pPr>
    </w:lvl>
    <w:lvl w:ilvl="8" w:tplc="2A905A2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DED41CD"/>
    <w:multiLevelType w:val="hybridMultilevel"/>
    <w:tmpl w:val="96FE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704BD"/>
    <w:multiLevelType w:val="multilevel"/>
    <w:tmpl w:val="CDE09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4">
    <w:nsid w:val="55304A8C"/>
    <w:multiLevelType w:val="singleLevel"/>
    <w:tmpl w:val="0000000A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35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DD26698"/>
    <w:multiLevelType w:val="multilevel"/>
    <w:tmpl w:val="2E582C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7E5C05"/>
    <w:multiLevelType w:val="multilevel"/>
    <w:tmpl w:val="CFF478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DE4F67"/>
    <w:multiLevelType w:val="hybridMultilevel"/>
    <w:tmpl w:val="0C4AE7C0"/>
    <w:lvl w:ilvl="0" w:tplc="62C0E40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D950803"/>
    <w:multiLevelType w:val="multilevel"/>
    <w:tmpl w:val="11F2DC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42"/>
  </w:num>
  <w:num w:numId="10">
    <w:abstractNumId w:val="4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31"/>
  </w:num>
  <w:num w:numId="30">
    <w:abstractNumId w:val="29"/>
  </w:num>
  <w:num w:numId="31">
    <w:abstractNumId w:val="36"/>
  </w:num>
  <w:num w:numId="32">
    <w:abstractNumId w:val="24"/>
  </w:num>
  <w:num w:numId="33">
    <w:abstractNumId w:val="30"/>
  </w:num>
  <w:num w:numId="34">
    <w:abstractNumId w:val="33"/>
  </w:num>
  <w:num w:numId="35">
    <w:abstractNumId w:val="37"/>
  </w:num>
  <w:num w:numId="36">
    <w:abstractNumId w:val="43"/>
  </w:num>
  <w:num w:numId="37">
    <w:abstractNumId w:val="28"/>
  </w:num>
  <w:num w:numId="38">
    <w:abstractNumId w:val="38"/>
  </w:num>
  <w:num w:numId="39">
    <w:abstractNumId w:val="25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1"/>
  </w:num>
  <w:num w:numId="43">
    <w:abstractNumId w:val="27"/>
  </w:num>
  <w:num w:numId="44">
    <w:abstractNumId w:val="1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6ECD"/>
    <w:rsid w:val="0001125B"/>
    <w:rsid w:val="00017850"/>
    <w:rsid w:val="0005097E"/>
    <w:rsid w:val="00053102"/>
    <w:rsid w:val="00085BCD"/>
    <w:rsid w:val="000A308D"/>
    <w:rsid w:val="000C2E69"/>
    <w:rsid w:val="000D5D4D"/>
    <w:rsid w:val="000F27DA"/>
    <w:rsid w:val="000F3176"/>
    <w:rsid w:val="000F5C86"/>
    <w:rsid w:val="00123D6F"/>
    <w:rsid w:val="00130040"/>
    <w:rsid w:val="001630D0"/>
    <w:rsid w:val="00187764"/>
    <w:rsid w:val="001A159A"/>
    <w:rsid w:val="001A41EE"/>
    <w:rsid w:val="001A63AD"/>
    <w:rsid w:val="001B0A71"/>
    <w:rsid w:val="001B58BA"/>
    <w:rsid w:val="00202CBA"/>
    <w:rsid w:val="0022099C"/>
    <w:rsid w:val="00225977"/>
    <w:rsid w:val="002A45A5"/>
    <w:rsid w:val="002C5AB1"/>
    <w:rsid w:val="002E40C9"/>
    <w:rsid w:val="002F03B9"/>
    <w:rsid w:val="00342A14"/>
    <w:rsid w:val="00351F81"/>
    <w:rsid w:val="003936B8"/>
    <w:rsid w:val="0044601D"/>
    <w:rsid w:val="00462D4D"/>
    <w:rsid w:val="00497825"/>
    <w:rsid w:val="004A174D"/>
    <w:rsid w:val="004A4EA5"/>
    <w:rsid w:val="004D1082"/>
    <w:rsid w:val="004E0119"/>
    <w:rsid w:val="004E2A77"/>
    <w:rsid w:val="004E3474"/>
    <w:rsid w:val="004E387B"/>
    <w:rsid w:val="004E7549"/>
    <w:rsid w:val="0054414C"/>
    <w:rsid w:val="0057047F"/>
    <w:rsid w:val="00575952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C6E37"/>
    <w:rsid w:val="0071398F"/>
    <w:rsid w:val="00740449"/>
    <w:rsid w:val="00744C59"/>
    <w:rsid w:val="0076122B"/>
    <w:rsid w:val="00785E9B"/>
    <w:rsid w:val="007A09E6"/>
    <w:rsid w:val="007A3B5E"/>
    <w:rsid w:val="007D0382"/>
    <w:rsid w:val="007D3A3D"/>
    <w:rsid w:val="00817D28"/>
    <w:rsid w:val="00852AFD"/>
    <w:rsid w:val="00870783"/>
    <w:rsid w:val="00880FAA"/>
    <w:rsid w:val="00884EE5"/>
    <w:rsid w:val="008A30B4"/>
    <w:rsid w:val="008A4FE7"/>
    <w:rsid w:val="008E779B"/>
    <w:rsid w:val="00920C7E"/>
    <w:rsid w:val="009250D5"/>
    <w:rsid w:val="009717F9"/>
    <w:rsid w:val="00977BC7"/>
    <w:rsid w:val="00991658"/>
    <w:rsid w:val="00995884"/>
    <w:rsid w:val="009B67B9"/>
    <w:rsid w:val="009C62C2"/>
    <w:rsid w:val="009E480A"/>
    <w:rsid w:val="009F3396"/>
    <w:rsid w:val="00A137E5"/>
    <w:rsid w:val="00A45E77"/>
    <w:rsid w:val="00A46FE8"/>
    <w:rsid w:val="00A64BC5"/>
    <w:rsid w:val="00A86E5B"/>
    <w:rsid w:val="00AA1F1E"/>
    <w:rsid w:val="00AB75D3"/>
    <w:rsid w:val="00AD16BF"/>
    <w:rsid w:val="00AD236C"/>
    <w:rsid w:val="00AE6ECD"/>
    <w:rsid w:val="00AF5132"/>
    <w:rsid w:val="00B263EA"/>
    <w:rsid w:val="00B352AA"/>
    <w:rsid w:val="00B40986"/>
    <w:rsid w:val="00B6194A"/>
    <w:rsid w:val="00B81D8F"/>
    <w:rsid w:val="00B8605B"/>
    <w:rsid w:val="00B90141"/>
    <w:rsid w:val="00B93339"/>
    <w:rsid w:val="00BB21E4"/>
    <w:rsid w:val="00BC5ED7"/>
    <w:rsid w:val="00C218DD"/>
    <w:rsid w:val="00C25D3E"/>
    <w:rsid w:val="00C41866"/>
    <w:rsid w:val="00C6104F"/>
    <w:rsid w:val="00C8363B"/>
    <w:rsid w:val="00C93919"/>
    <w:rsid w:val="00C97592"/>
    <w:rsid w:val="00CB7575"/>
    <w:rsid w:val="00CC6674"/>
    <w:rsid w:val="00D068D0"/>
    <w:rsid w:val="00D104C7"/>
    <w:rsid w:val="00D10CAF"/>
    <w:rsid w:val="00D2000B"/>
    <w:rsid w:val="00D421C6"/>
    <w:rsid w:val="00D42ABF"/>
    <w:rsid w:val="00D42C4D"/>
    <w:rsid w:val="00D72C61"/>
    <w:rsid w:val="00DA0634"/>
    <w:rsid w:val="00DA56DC"/>
    <w:rsid w:val="00DF0B4F"/>
    <w:rsid w:val="00E33298"/>
    <w:rsid w:val="00E52A09"/>
    <w:rsid w:val="00E64690"/>
    <w:rsid w:val="00E955C9"/>
    <w:rsid w:val="00EA7CB7"/>
    <w:rsid w:val="00EE6C1A"/>
    <w:rsid w:val="00EF66FE"/>
    <w:rsid w:val="00F07405"/>
    <w:rsid w:val="00F11276"/>
    <w:rsid w:val="00F707BB"/>
    <w:rsid w:val="00F75646"/>
    <w:rsid w:val="00F9668B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6D72-92D3-447E-BB6F-8039810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Admin</cp:lastModifiedBy>
  <cp:revision>9</cp:revision>
  <dcterms:created xsi:type="dcterms:W3CDTF">2018-01-10T05:03:00Z</dcterms:created>
  <dcterms:modified xsi:type="dcterms:W3CDTF">2018-07-22T14:21:00Z</dcterms:modified>
</cp:coreProperties>
</file>