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19.09.2018 г. №99</w:t>
      </w:r>
    </w:p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ПОРОГСКОЕ СЕЛЬСКОЕ ПОСЕЛЕНИЕ</w:t>
      </w:r>
    </w:p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62500" w:rsidRDefault="00D62500" w:rsidP="00D62500">
      <w:pPr>
        <w:jc w:val="center"/>
        <w:rPr>
          <w:rFonts w:ascii="Arial" w:hAnsi="Arial" w:cs="Arial"/>
          <w:b/>
          <w:sz w:val="32"/>
          <w:szCs w:val="32"/>
        </w:rPr>
      </w:pPr>
    </w:p>
    <w:p w:rsidR="00D62500" w:rsidRDefault="00D62500" w:rsidP="00D62500">
      <w:pPr>
        <w:pStyle w:val="HEADERTEX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О ВНЕСЕНИИ ИЗМЕНЕНИЙ В ПЛАН – ГРАФИК РАЗМЕЩЕНИЯ ЗАКАЗОВ НА ПОСТАВКУ ТОВАРОВ, ВЫПОЛНЕНИЕ РАБОТ, ОКАЗАНИЕ УСЛУГ ДЛЯ ОБЕСПЕЧЕНИЯ ГОСУДАРСТВЕННЫХ И МУНИЦИПАЛЬНЫХ НУЖД НА 2018 ГОД</w:t>
      </w:r>
    </w:p>
    <w:p w:rsidR="00D62500" w:rsidRPr="00A73470" w:rsidRDefault="00D62500" w:rsidP="00D62500">
      <w:pPr>
        <w:pStyle w:val="HEADERTEXT"/>
        <w:rPr>
          <w:bCs/>
          <w:color w:val="auto"/>
          <w:sz w:val="24"/>
          <w:szCs w:val="32"/>
        </w:rPr>
      </w:pPr>
    </w:p>
    <w:p w:rsidR="00D62500" w:rsidRDefault="00D62500" w:rsidP="00D62500">
      <w:pPr>
        <w:pStyle w:val="a3"/>
        <w:ind w:firstLine="709"/>
        <w:jc w:val="both"/>
        <w:rPr>
          <w:rFonts w:ascii="Arial" w:hAnsi="Arial" w:cs="Arial"/>
          <w:b w:val="0"/>
          <w:szCs w:val="24"/>
        </w:rPr>
      </w:pPr>
      <w:proofErr w:type="gramStart"/>
      <w:r>
        <w:rPr>
          <w:rFonts w:ascii="Arial" w:hAnsi="Arial" w:cs="Arial"/>
          <w:b w:val="0"/>
          <w:szCs w:val="24"/>
        </w:rPr>
        <w:t>В соответствии с ч. 13 ст. 21 Федерального закона от 05.04.2013 N 44-ФЗ "О контрактной системе в сфере закупок товаров, работ, услуг для обеспечения государственных и муниципальных нужд", п. 10 Постановления Правительства РФ от 05.06.2015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</w:t>
      </w:r>
      <w:proofErr w:type="gramEnd"/>
      <w:r>
        <w:rPr>
          <w:rFonts w:ascii="Arial" w:hAnsi="Arial" w:cs="Arial"/>
          <w:b w:val="0"/>
          <w:szCs w:val="24"/>
        </w:rPr>
        <w:t xml:space="preserve"> о требованиях к форме плана-графика закупок товаров, работ, услуг", в целях надлежащего осуществления закупок товаров, работ, услуг для муниципальных нужд, администрация Порогского муниципального образования,</w:t>
      </w:r>
    </w:p>
    <w:p w:rsidR="00D62500" w:rsidRDefault="00D62500" w:rsidP="00D62500">
      <w:pPr>
        <w:pStyle w:val="a3"/>
        <w:jc w:val="both"/>
        <w:rPr>
          <w:rFonts w:ascii="Arial" w:hAnsi="Arial" w:cs="Arial"/>
          <w:b w:val="0"/>
          <w:szCs w:val="24"/>
        </w:rPr>
      </w:pPr>
    </w:p>
    <w:p w:rsidR="00D62500" w:rsidRDefault="00D62500" w:rsidP="00A73470">
      <w:pPr>
        <w:pStyle w:val="a3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ПОСТАНОВЛЯЕТ:</w:t>
      </w:r>
    </w:p>
    <w:p w:rsidR="00D62500" w:rsidRDefault="00D62500" w:rsidP="00D62500">
      <w:pPr>
        <w:pStyle w:val="FORMATTEXT"/>
        <w:ind w:firstLine="568"/>
        <w:jc w:val="both"/>
        <w:rPr>
          <w:sz w:val="24"/>
          <w:szCs w:val="24"/>
        </w:rPr>
      </w:pPr>
    </w:p>
    <w:p w:rsidR="00D62500" w:rsidRDefault="00D62500" w:rsidP="00D6250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изменение в план-график закупок товаров, работ, услуг для нужд Порогского муниципального образования на 2018 год (далее - план-график), изложив в новой редакции Приложение № 1 к настоящему постановлению.</w:t>
      </w:r>
    </w:p>
    <w:p w:rsidR="00D62500" w:rsidRDefault="00D62500" w:rsidP="00D6250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новую редакцию плана-графика с учетом внесенного изменения согласно приложению.</w:t>
      </w:r>
    </w:p>
    <w:p w:rsidR="00D62500" w:rsidRDefault="00D62500" w:rsidP="00D62500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62500" w:rsidRDefault="00D62500" w:rsidP="00D62500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D62500" w:rsidRDefault="00D62500" w:rsidP="00D62500">
      <w:pPr>
        <w:tabs>
          <w:tab w:val="left" w:pos="1080"/>
          <w:tab w:val="left" w:pos="1620"/>
        </w:tabs>
        <w:jc w:val="both"/>
        <w:rPr>
          <w:rFonts w:ascii="Arial" w:hAnsi="Arial" w:cs="Arial"/>
          <w:sz w:val="24"/>
          <w:szCs w:val="24"/>
        </w:rPr>
      </w:pPr>
    </w:p>
    <w:p w:rsidR="00D62500" w:rsidRDefault="00D62500" w:rsidP="00D62500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Порогского </w:t>
      </w:r>
    </w:p>
    <w:p w:rsidR="00D62500" w:rsidRDefault="00D62500" w:rsidP="00D62500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D62500" w:rsidRDefault="00D62500" w:rsidP="00D62500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О. В. Усачева</w:t>
      </w:r>
    </w:p>
    <w:p w:rsidR="00D62500" w:rsidRDefault="00D62500" w:rsidP="00D62500">
      <w:pPr>
        <w:tabs>
          <w:tab w:val="left" w:pos="851"/>
          <w:tab w:val="left" w:pos="993"/>
        </w:tabs>
        <w:rPr>
          <w:rFonts w:ascii="Arial" w:hAnsi="Arial" w:cs="Arial"/>
          <w:sz w:val="24"/>
          <w:szCs w:val="24"/>
        </w:rPr>
      </w:pPr>
    </w:p>
    <w:bookmarkEnd w:id="0"/>
    <w:p w:rsidR="00C75CE7" w:rsidRDefault="00C75CE7"/>
    <w:sectPr w:rsidR="00C7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0B"/>
    <w:rsid w:val="009B1C0B"/>
    <w:rsid w:val="00A73470"/>
    <w:rsid w:val="00C75CE7"/>
    <w:rsid w:val="00D6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62500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D62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2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D6250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62500"/>
    <w:pPr>
      <w:jc w:val="center"/>
    </w:pPr>
    <w:rPr>
      <w:b/>
      <w:sz w:val="24"/>
    </w:rPr>
  </w:style>
  <w:style w:type="paragraph" w:customStyle="1" w:styleId="FORMATTEXT">
    <w:name w:val=".FORMATTEXT"/>
    <w:uiPriority w:val="99"/>
    <w:rsid w:val="00D62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625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1">
    <w:name w:val="Без интервала1"/>
    <w:rsid w:val="00D6250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2018-09-20T00:31:00Z</dcterms:created>
  <dcterms:modified xsi:type="dcterms:W3CDTF">2018-10-04T03:17:00Z</dcterms:modified>
</cp:coreProperties>
</file>