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2D" w:rsidRPr="00314745" w:rsidRDefault="00FF1F2D" w:rsidP="00FF1F2D">
      <w:pPr>
        <w:jc w:val="center"/>
        <w:rPr>
          <w:rFonts w:ascii="Arial" w:hAnsi="Arial" w:cs="Arial"/>
          <w:b/>
          <w:sz w:val="32"/>
          <w:szCs w:val="32"/>
        </w:rPr>
      </w:pPr>
      <w:r w:rsidRPr="0048798F">
        <w:rPr>
          <w:rFonts w:ascii="Arial" w:hAnsi="Arial" w:cs="Arial"/>
          <w:b/>
          <w:sz w:val="32"/>
          <w:szCs w:val="32"/>
        </w:rPr>
        <w:t>09.01.2019 г. №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FF1F2D" w:rsidRPr="004C6D4F" w:rsidRDefault="00FF1F2D" w:rsidP="00FF1F2D">
      <w:pPr>
        <w:jc w:val="center"/>
        <w:rPr>
          <w:rFonts w:ascii="Arial" w:hAnsi="Arial" w:cs="Arial"/>
          <w:b/>
          <w:sz w:val="32"/>
          <w:szCs w:val="32"/>
        </w:rPr>
      </w:pPr>
      <w:r w:rsidRPr="004C6D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F1F2D" w:rsidRPr="004C6D4F" w:rsidRDefault="00FF1F2D" w:rsidP="00FF1F2D">
      <w:pPr>
        <w:jc w:val="center"/>
        <w:rPr>
          <w:rFonts w:ascii="Arial" w:hAnsi="Arial" w:cs="Arial"/>
          <w:b/>
          <w:sz w:val="32"/>
          <w:szCs w:val="32"/>
        </w:rPr>
      </w:pPr>
      <w:r w:rsidRPr="004C6D4F">
        <w:rPr>
          <w:rFonts w:ascii="Arial" w:hAnsi="Arial" w:cs="Arial"/>
          <w:b/>
          <w:sz w:val="32"/>
          <w:szCs w:val="32"/>
        </w:rPr>
        <w:t>ИРКУТСКАЯ ОБЛАСТЬ</w:t>
      </w:r>
    </w:p>
    <w:p w:rsidR="00FF1F2D" w:rsidRPr="004C6D4F" w:rsidRDefault="00FF1F2D" w:rsidP="00FF1F2D">
      <w:pPr>
        <w:jc w:val="center"/>
        <w:rPr>
          <w:rFonts w:ascii="Arial" w:hAnsi="Arial" w:cs="Arial"/>
          <w:b/>
          <w:sz w:val="32"/>
          <w:szCs w:val="32"/>
        </w:rPr>
      </w:pPr>
      <w:r w:rsidRPr="004C6D4F">
        <w:rPr>
          <w:rFonts w:ascii="Arial" w:hAnsi="Arial" w:cs="Arial"/>
          <w:b/>
          <w:sz w:val="32"/>
          <w:szCs w:val="32"/>
        </w:rPr>
        <w:t>НИЖНЕУДИНСКИЙ РАЙОН</w:t>
      </w:r>
    </w:p>
    <w:p w:rsidR="00FF1F2D" w:rsidRPr="004C6D4F" w:rsidRDefault="00FF1F2D" w:rsidP="00FF1F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ПОРОГСКОЕ</w:t>
      </w:r>
      <w:r w:rsidRPr="004C6D4F">
        <w:rPr>
          <w:rFonts w:ascii="Arial" w:hAnsi="Arial" w:cs="Arial"/>
          <w:b/>
          <w:sz w:val="32"/>
          <w:szCs w:val="32"/>
        </w:rPr>
        <w:t xml:space="preserve"> СЕЛЬСКОЕ ПОСЕЛЕНИЕ</w:t>
      </w:r>
    </w:p>
    <w:p w:rsidR="00FF1F2D" w:rsidRPr="004C6D4F" w:rsidRDefault="00FF1F2D" w:rsidP="00FF1F2D">
      <w:pPr>
        <w:jc w:val="center"/>
        <w:rPr>
          <w:rFonts w:ascii="Arial" w:hAnsi="Arial" w:cs="Arial"/>
          <w:b/>
          <w:sz w:val="32"/>
          <w:szCs w:val="32"/>
        </w:rPr>
      </w:pPr>
      <w:r w:rsidRPr="004C6D4F">
        <w:rPr>
          <w:rFonts w:ascii="Arial" w:hAnsi="Arial" w:cs="Arial"/>
          <w:b/>
          <w:sz w:val="32"/>
          <w:szCs w:val="32"/>
        </w:rPr>
        <w:t>АДМИНИСТРАЦИЯ</w:t>
      </w:r>
    </w:p>
    <w:p w:rsidR="00FF1F2D" w:rsidRPr="004C6D4F" w:rsidRDefault="00FF1F2D" w:rsidP="00FF1F2D">
      <w:pPr>
        <w:jc w:val="center"/>
        <w:rPr>
          <w:rFonts w:ascii="Arial" w:hAnsi="Arial" w:cs="Arial"/>
          <w:b/>
          <w:sz w:val="32"/>
          <w:szCs w:val="32"/>
        </w:rPr>
      </w:pPr>
      <w:r w:rsidRPr="004C6D4F">
        <w:rPr>
          <w:rFonts w:ascii="Arial" w:hAnsi="Arial" w:cs="Arial"/>
          <w:b/>
          <w:sz w:val="32"/>
          <w:szCs w:val="32"/>
        </w:rPr>
        <w:t>ПОСТАНОВЛЕНИЕ</w:t>
      </w:r>
    </w:p>
    <w:p w:rsidR="00FF1F2D" w:rsidRPr="008C2894" w:rsidRDefault="00FF1F2D" w:rsidP="00FF1F2D">
      <w:pPr>
        <w:jc w:val="center"/>
        <w:rPr>
          <w:rFonts w:ascii="Arial" w:hAnsi="Arial" w:cs="Arial"/>
          <w:b/>
          <w:sz w:val="32"/>
          <w:szCs w:val="32"/>
        </w:rPr>
      </w:pPr>
    </w:p>
    <w:p w:rsidR="00FF1F2D" w:rsidRPr="008C2894" w:rsidRDefault="00FF1F2D" w:rsidP="00FF1F2D">
      <w:pPr>
        <w:pStyle w:val="HEADERTEX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ОБ УТВЕРЖДЕНИИ</w:t>
      </w:r>
      <w:r w:rsidRPr="00DF64B1">
        <w:rPr>
          <w:b/>
          <w:bCs/>
          <w:color w:val="auto"/>
          <w:sz w:val="32"/>
          <w:szCs w:val="32"/>
        </w:rPr>
        <w:t xml:space="preserve"> ПЛАН</w:t>
      </w:r>
      <w:r>
        <w:rPr>
          <w:b/>
          <w:bCs/>
          <w:color w:val="auto"/>
          <w:sz w:val="32"/>
          <w:szCs w:val="32"/>
        </w:rPr>
        <w:t>А</w:t>
      </w:r>
      <w:r w:rsidRPr="00DF64B1">
        <w:rPr>
          <w:b/>
          <w:bCs/>
          <w:color w:val="auto"/>
          <w:sz w:val="32"/>
          <w:szCs w:val="32"/>
        </w:rPr>
        <w:t xml:space="preserve"> – ГРАФИК</w:t>
      </w:r>
      <w:r>
        <w:rPr>
          <w:b/>
          <w:bCs/>
          <w:color w:val="auto"/>
          <w:sz w:val="32"/>
          <w:szCs w:val="32"/>
        </w:rPr>
        <w:t>А</w:t>
      </w:r>
      <w:r w:rsidRPr="00DF64B1">
        <w:rPr>
          <w:b/>
          <w:bCs/>
          <w:color w:val="auto"/>
          <w:sz w:val="32"/>
          <w:szCs w:val="32"/>
        </w:rPr>
        <w:t xml:space="preserve"> РАЗМЕЩЕНИЯ ЗАКАЗОВ НА ПОСТАВКУ ТОВАРОВ, ВЫПОЛНЕНИЕ РАБОТ, ОКАЗАНИЕ УСЛУГ ДЛЯ ОБЕСПЕЧЕНИЯ НУЖД </w:t>
      </w:r>
      <w:r w:rsidRPr="000526E7">
        <w:rPr>
          <w:b/>
          <w:bCs/>
          <w:color w:val="auto"/>
          <w:sz w:val="32"/>
          <w:szCs w:val="32"/>
        </w:rPr>
        <w:t xml:space="preserve">ПОРОГСКОГО МУНИЦИПАЛЬНОГО ОБРАЗОВАНИЯ </w:t>
      </w:r>
      <w:r w:rsidRPr="00DF64B1">
        <w:rPr>
          <w:b/>
          <w:bCs/>
          <w:color w:val="auto"/>
          <w:sz w:val="32"/>
          <w:szCs w:val="32"/>
        </w:rPr>
        <w:t>НА 201</w:t>
      </w:r>
      <w:r>
        <w:rPr>
          <w:b/>
          <w:bCs/>
          <w:color w:val="auto"/>
          <w:sz w:val="32"/>
          <w:szCs w:val="32"/>
        </w:rPr>
        <w:t>9</w:t>
      </w:r>
      <w:r w:rsidRPr="00DF64B1">
        <w:rPr>
          <w:b/>
          <w:bCs/>
          <w:color w:val="auto"/>
          <w:sz w:val="32"/>
          <w:szCs w:val="32"/>
        </w:rPr>
        <w:t xml:space="preserve"> ГОД</w:t>
      </w:r>
    </w:p>
    <w:p w:rsidR="00FF1F2D" w:rsidRPr="00D36E6A" w:rsidRDefault="00FF1F2D" w:rsidP="00FF1F2D">
      <w:pPr>
        <w:pStyle w:val="HEADERTEXT"/>
        <w:rPr>
          <w:bCs/>
          <w:color w:val="auto"/>
          <w:sz w:val="32"/>
          <w:szCs w:val="32"/>
        </w:rPr>
      </w:pPr>
    </w:p>
    <w:p w:rsidR="00FF1F2D" w:rsidRPr="00303CA5" w:rsidRDefault="00FF1F2D" w:rsidP="00FF1F2D">
      <w:pPr>
        <w:pStyle w:val="a3"/>
        <w:ind w:firstLine="709"/>
        <w:jc w:val="both"/>
        <w:rPr>
          <w:rFonts w:ascii="Arial" w:hAnsi="Arial" w:cs="Arial"/>
          <w:b w:val="0"/>
          <w:szCs w:val="24"/>
        </w:rPr>
      </w:pPr>
      <w:proofErr w:type="gramStart"/>
      <w:r w:rsidRPr="00DF64B1">
        <w:rPr>
          <w:rFonts w:ascii="Arial" w:hAnsi="Arial" w:cs="Arial"/>
          <w:b w:val="0"/>
          <w:szCs w:val="24"/>
        </w:rPr>
        <w:t>В соответствии с ч. 13 ст. 21 Федерального закона от 05.04.2013 N 44-ФЗ "О контрактной системе в сфере закупок товаров, работ, услуг для обеспечения государственных и муниципальных нужд", п. 10 Постановления Правительства РФ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</w:t>
      </w:r>
      <w:proofErr w:type="gramEnd"/>
      <w:r w:rsidRPr="00DF64B1">
        <w:rPr>
          <w:rFonts w:ascii="Arial" w:hAnsi="Arial" w:cs="Arial"/>
          <w:b w:val="0"/>
          <w:szCs w:val="24"/>
        </w:rPr>
        <w:t xml:space="preserve"> о требованиях к форме плана-графика закупок товаров, работ, услуг", в целях надлежащего осуществления закупок товаров, работ, услуг для муниципальных нужд,</w:t>
      </w:r>
      <w:r>
        <w:rPr>
          <w:rFonts w:ascii="Arial" w:hAnsi="Arial" w:cs="Arial"/>
          <w:b w:val="0"/>
          <w:szCs w:val="24"/>
        </w:rPr>
        <w:t xml:space="preserve"> </w:t>
      </w:r>
      <w:r w:rsidRPr="00962F2B">
        <w:rPr>
          <w:rFonts w:ascii="Arial" w:hAnsi="Arial" w:cs="Arial"/>
          <w:b w:val="0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b w:val="0"/>
          <w:szCs w:val="24"/>
        </w:rPr>
        <w:t>Порогского</w:t>
      </w:r>
      <w:proofErr w:type="spellEnd"/>
      <w:r w:rsidRPr="00962F2B">
        <w:rPr>
          <w:rFonts w:ascii="Arial" w:hAnsi="Arial" w:cs="Arial"/>
          <w:b w:val="0"/>
          <w:szCs w:val="24"/>
        </w:rPr>
        <w:t xml:space="preserve"> муниципального образования</w:t>
      </w:r>
      <w:r>
        <w:rPr>
          <w:rFonts w:ascii="Arial" w:hAnsi="Arial" w:cs="Arial"/>
          <w:b w:val="0"/>
          <w:szCs w:val="24"/>
        </w:rPr>
        <w:t>,</w:t>
      </w:r>
    </w:p>
    <w:p w:rsidR="00FF1F2D" w:rsidRPr="0023314F" w:rsidRDefault="00FF1F2D" w:rsidP="00FF1F2D">
      <w:pPr>
        <w:pStyle w:val="a3"/>
        <w:jc w:val="both"/>
        <w:rPr>
          <w:rFonts w:ascii="Arial" w:hAnsi="Arial" w:cs="Arial"/>
          <w:b w:val="0"/>
          <w:szCs w:val="24"/>
        </w:rPr>
      </w:pPr>
    </w:p>
    <w:p w:rsidR="00FF1F2D" w:rsidRPr="0023314F" w:rsidRDefault="00FF1F2D" w:rsidP="00FF1F2D">
      <w:pPr>
        <w:pStyle w:val="a3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ПОСТАНОВЛЯЕТ</w:t>
      </w:r>
      <w:r w:rsidRPr="0023314F">
        <w:rPr>
          <w:rFonts w:ascii="Arial" w:hAnsi="Arial" w:cs="Arial"/>
          <w:sz w:val="30"/>
          <w:szCs w:val="30"/>
        </w:rPr>
        <w:t>:</w:t>
      </w:r>
    </w:p>
    <w:p w:rsidR="00FF1F2D" w:rsidRPr="008C2894" w:rsidRDefault="00FF1F2D" w:rsidP="00FF1F2D">
      <w:pPr>
        <w:pStyle w:val="FORMATTEXT"/>
        <w:ind w:firstLine="568"/>
        <w:jc w:val="both"/>
        <w:rPr>
          <w:sz w:val="24"/>
          <w:szCs w:val="24"/>
        </w:rPr>
      </w:pPr>
    </w:p>
    <w:p w:rsidR="00FF1F2D" w:rsidRPr="00A85FC9" w:rsidRDefault="00FF1F2D" w:rsidP="00FF1F2D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5FC9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Утвердить</w:t>
      </w:r>
      <w:r w:rsidRPr="00A85FC9">
        <w:rPr>
          <w:rFonts w:ascii="Arial" w:hAnsi="Arial" w:cs="Arial"/>
          <w:sz w:val="24"/>
          <w:szCs w:val="24"/>
        </w:rPr>
        <w:t xml:space="preserve"> план-график закупок товаров, работ, услуг для </w:t>
      </w:r>
      <w:r>
        <w:rPr>
          <w:rFonts w:ascii="Arial" w:hAnsi="Arial" w:cs="Arial"/>
          <w:sz w:val="24"/>
          <w:szCs w:val="24"/>
        </w:rPr>
        <w:t xml:space="preserve">обеспечения </w:t>
      </w:r>
      <w:r w:rsidRPr="00A85FC9">
        <w:rPr>
          <w:rFonts w:ascii="Arial" w:hAnsi="Arial" w:cs="Arial"/>
          <w:sz w:val="24"/>
          <w:szCs w:val="24"/>
        </w:rPr>
        <w:t xml:space="preserve">нужд </w:t>
      </w:r>
      <w:proofErr w:type="spellStart"/>
      <w:r>
        <w:rPr>
          <w:rFonts w:ascii="Arial" w:hAnsi="Arial" w:cs="Arial"/>
          <w:sz w:val="24"/>
          <w:szCs w:val="24"/>
        </w:rPr>
        <w:t>Порогского</w:t>
      </w:r>
      <w:proofErr w:type="spellEnd"/>
      <w:r w:rsidRPr="00A85FC9">
        <w:rPr>
          <w:rFonts w:ascii="Arial" w:hAnsi="Arial" w:cs="Arial"/>
          <w:sz w:val="24"/>
          <w:szCs w:val="24"/>
        </w:rPr>
        <w:t xml:space="preserve"> муниципального образования на 201</w:t>
      </w:r>
      <w:r>
        <w:rPr>
          <w:rFonts w:ascii="Arial" w:hAnsi="Arial" w:cs="Arial"/>
          <w:sz w:val="24"/>
          <w:szCs w:val="24"/>
        </w:rPr>
        <w:t>9</w:t>
      </w:r>
      <w:r w:rsidRPr="00A85FC9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</w:t>
      </w:r>
      <w:r w:rsidRPr="00A85FC9">
        <w:rPr>
          <w:rFonts w:ascii="Arial" w:hAnsi="Arial" w:cs="Arial"/>
          <w:sz w:val="24"/>
          <w:szCs w:val="24"/>
        </w:rPr>
        <w:t xml:space="preserve"> (далее - план-график), </w:t>
      </w:r>
      <w:r w:rsidRPr="000526E7">
        <w:rPr>
          <w:rFonts w:ascii="Arial" w:hAnsi="Arial" w:cs="Arial"/>
          <w:sz w:val="24"/>
          <w:szCs w:val="24"/>
        </w:rPr>
        <w:t>в соответствии с приложением № 1 к настоящему постановлению.</w:t>
      </w:r>
    </w:p>
    <w:p w:rsidR="00FF1F2D" w:rsidRDefault="00FF1F2D" w:rsidP="00FF1F2D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Pr="00A85F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5FC9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5FC9">
        <w:rPr>
          <w:rFonts w:ascii="Arial" w:hAnsi="Arial" w:cs="Arial"/>
          <w:sz w:val="24"/>
          <w:szCs w:val="24"/>
        </w:rPr>
        <w:t xml:space="preserve"> исполнением настоящего </w:t>
      </w:r>
      <w:r>
        <w:rPr>
          <w:rFonts w:ascii="Arial" w:hAnsi="Arial" w:cs="Arial"/>
          <w:sz w:val="24"/>
          <w:szCs w:val="24"/>
        </w:rPr>
        <w:t>постановления</w:t>
      </w:r>
      <w:r w:rsidRPr="00A85FC9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F1F2D" w:rsidRDefault="00FF1F2D" w:rsidP="00FF1F2D">
      <w:pPr>
        <w:tabs>
          <w:tab w:val="left" w:pos="1080"/>
          <w:tab w:val="left" w:pos="1620"/>
        </w:tabs>
        <w:jc w:val="both"/>
        <w:rPr>
          <w:rFonts w:ascii="Arial" w:hAnsi="Arial" w:cs="Arial"/>
          <w:sz w:val="24"/>
          <w:szCs w:val="24"/>
        </w:rPr>
      </w:pPr>
    </w:p>
    <w:p w:rsidR="00FF1F2D" w:rsidRPr="008C2894" w:rsidRDefault="00FF1F2D" w:rsidP="00FF1F2D">
      <w:pPr>
        <w:tabs>
          <w:tab w:val="left" w:pos="1080"/>
          <w:tab w:val="left" w:pos="1620"/>
        </w:tabs>
        <w:jc w:val="both"/>
        <w:rPr>
          <w:rFonts w:ascii="Arial" w:hAnsi="Arial" w:cs="Arial"/>
          <w:sz w:val="24"/>
          <w:szCs w:val="24"/>
        </w:rPr>
      </w:pPr>
    </w:p>
    <w:p w:rsidR="00FF1F2D" w:rsidRPr="00DB5E51" w:rsidRDefault="00FF1F2D" w:rsidP="00FF1F2D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B5E51">
        <w:rPr>
          <w:rFonts w:ascii="Arial" w:hAnsi="Arial" w:cs="Arial"/>
          <w:sz w:val="24"/>
          <w:szCs w:val="24"/>
        </w:rPr>
        <w:t>Порогского</w:t>
      </w:r>
      <w:proofErr w:type="spellEnd"/>
      <w:r w:rsidRPr="00DB5E51">
        <w:rPr>
          <w:rFonts w:ascii="Arial" w:hAnsi="Arial" w:cs="Arial"/>
          <w:sz w:val="24"/>
          <w:szCs w:val="24"/>
        </w:rPr>
        <w:t xml:space="preserve"> </w:t>
      </w:r>
    </w:p>
    <w:p w:rsidR="00FF1F2D" w:rsidRPr="00DB5E51" w:rsidRDefault="00FF1F2D" w:rsidP="00FF1F2D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 w:rsidRPr="00DB5E51">
        <w:rPr>
          <w:rFonts w:ascii="Arial" w:hAnsi="Arial" w:cs="Arial"/>
          <w:sz w:val="24"/>
          <w:szCs w:val="24"/>
        </w:rPr>
        <w:t>муниципального образования</w:t>
      </w:r>
    </w:p>
    <w:p w:rsidR="00FF1F2D" w:rsidRPr="00DB5E51" w:rsidRDefault="00FF1F2D" w:rsidP="00FF1F2D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 w:rsidRPr="00DB5E51">
        <w:rPr>
          <w:rFonts w:ascii="Arial" w:hAnsi="Arial" w:cs="Arial"/>
          <w:sz w:val="24"/>
          <w:szCs w:val="24"/>
        </w:rPr>
        <w:t>О. В. Усачева</w:t>
      </w:r>
    </w:p>
    <w:p w:rsidR="00FF1F2D" w:rsidRDefault="00FF1F2D" w:rsidP="00FF1F2D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33548C" w:rsidRDefault="0033548C"/>
    <w:sectPr w:rsidR="0033548C" w:rsidSect="0033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1F2D"/>
    <w:rsid w:val="0033548C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F1F2D"/>
    <w:pPr>
      <w:jc w:val="center"/>
    </w:pPr>
    <w:rPr>
      <w:b/>
      <w:sz w:val="24"/>
    </w:rPr>
  </w:style>
  <w:style w:type="paragraph" w:customStyle="1" w:styleId="FORMATTEXT">
    <w:name w:val=".FORMATTEXT"/>
    <w:uiPriority w:val="99"/>
    <w:rsid w:val="00FF1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F1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NoSpacing">
    <w:name w:val="No Spacing"/>
    <w:rsid w:val="00FF1F2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2019-01-16T01:30:00Z</dcterms:created>
  <dcterms:modified xsi:type="dcterms:W3CDTF">2019-01-16T01:31:00Z</dcterms:modified>
</cp:coreProperties>
</file>