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EA" w:rsidRPr="007D79DB" w:rsidRDefault="00A94BEA" w:rsidP="00A94BE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15.01.2019Г. №1</w:t>
      </w:r>
      <w:r w:rsidRPr="007D79DB">
        <w:rPr>
          <w:rFonts w:ascii="Arial" w:hAnsi="Arial" w:cs="Arial"/>
          <w:b/>
          <w:bCs/>
          <w:sz w:val="32"/>
          <w:szCs w:val="32"/>
        </w:rPr>
        <w:t>5</w:t>
      </w:r>
    </w:p>
    <w:p w:rsidR="00874810" w:rsidRPr="00874810" w:rsidRDefault="00874810" w:rsidP="008748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7481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874810" w:rsidRPr="00874810" w:rsidRDefault="00874810" w:rsidP="008748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7481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874810" w:rsidRPr="00874810" w:rsidRDefault="00874810" w:rsidP="008748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7481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874810" w:rsidRPr="00874810" w:rsidRDefault="00874810" w:rsidP="008748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74810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874810" w:rsidRPr="00874810" w:rsidRDefault="00874810" w:rsidP="008748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74810">
        <w:rPr>
          <w:rFonts w:ascii="Arial" w:eastAsia="Times New Roman" w:hAnsi="Arial" w:cs="Arial"/>
          <w:b/>
          <w:bCs/>
          <w:sz w:val="32"/>
          <w:szCs w:val="32"/>
        </w:rPr>
        <w:t xml:space="preserve">ПОРОГСКОЕ МУНИЦИПАЛЬНОЕ ОБРАЗОВАНИЕ </w:t>
      </w:r>
      <w:r w:rsidRPr="0087481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74810" w:rsidRPr="00874810" w:rsidRDefault="00874810" w:rsidP="008748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74810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D79DB" w:rsidRPr="00A94BEA" w:rsidRDefault="007D79DB" w:rsidP="00A94BE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94BEA" w:rsidRDefault="00A94BEA" w:rsidP="008748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A94BE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ОБ ОБЕСПЕЧЕНИИ БЕСПРЕПЯТСТВЕННОГО</w:t>
      </w:r>
      <w:r w:rsidRPr="00A94BEA">
        <w:rPr>
          <w:rFonts w:ascii="Arial" w:eastAsia="Times New Roman" w:hAnsi="Arial" w:cs="Arial"/>
          <w:color w:val="000000" w:themeColor="text1"/>
          <w:sz w:val="32"/>
          <w:szCs w:val="32"/>
        </w:rPr>
        <w:br/>
      </w:r>
      <w:r w:rsidRPr="00A94BE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ПРОЕЗДА ПОЖАРНОЙ ТЕХНИКИ К МЕСТУ ПОЖАРА НА ТЕРРИТОРИИ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ПОРОГСКОГО</w:t>
      </w:r>
      <w:r w:rsidRPr="00A94BE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МУНИЦИПАЛЬНОГО ОБРАЗОВАНИЯ</w:t>
      </w:r>
    </w:p>
    <w:p w:rsidR="00874810" w:rsidRPr="00874810" w:rsidRDefault="00874810" w:rsidP="008748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32"/>
        </w:rPr>
      </w:pPr>
    </w:p>
    <w:p w:rsidR="00A94BEA" w:rsidRDefault="00A94BEA" w:rsidP="00874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соответствии с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безопасности», Уставом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образования, администрация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</w:t>
      </w:r>
    </w:p>
    <w:p w:rsidR="00874810" w:rsidRPr="00A94BEA" w:rsidRDefault="00874810" w:rsidP="00874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74810" w:rsidRDefault="00A94BEA" w:rsidP="008748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874810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ПОСТАНОВЛЯЕТ:</w:t>
      </w:r>
    </w:p>
    <w:p w:rsidR="00874810" w:rsidRPr="00874810" w:rsidRDefault="00874810" w:rsidP="008748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30"/>
        </w:rPr>
      </w:pPr>
    </w:p>
    <w:p w:rsidR="00A94BEA" w:rsidRPr="00874810" w:rsidRDefault="00A94BEA" w:rsidP="00874810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874810">
        <w:rPr>
          <w:rFonts w:ascii="Arial" w:eastAsia="Times New Roman" w:hAnsi="Arial" w:cs="Arial"/>
          <w:color w:val="000000" w:themeColor="text1"/>
          <w:sz w:val="24"/>
          <w:szCs w:val="24"/>
        </w:rPr>
        <w:t>Утвердить Положение об обеспечении беспрепятственного проезда пожарной техники к месту пожара на территории Порогского муниципального образования (приложение №1).</w:t>
      </w:r>
    </w:p>
    <w:p w:rsidR="00A94BEA" w:rsidRPr="00874810" w:rsidRDefault="00A94BEA" w:rsidP="00874810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before="100" w:beforeAutospacing="1" w:after="100" w:afterAutospacing="1" w:line="250" w:lineRule="atLeast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74810">
        <w:rPr>
          <w:rFonts w:ascii="Arial" w:eastAsia="Times New Roman" w:hAnsi="Arial" w:cs="Arial"/>
          <w:color w:val="000000" w:themeColor="text1"/>
          <w:sz w:val="24"/>
          <w:szCs w:val="24"/>
        </w:rPr>
        <w:t>Рекомендовать руководителям предприятий, учреждений и организаций независимо от их организационно правовых форм и форм собственности обеспечивать беспрепятственный проезд пожарной техники к месту пожара в пределах закрепленных и обслуживаемых территорий в соответствии с утвержденным Положением.</w:t>
      </w:r>
    </w:p>
    <w:p w:rsidR="00A94BEA" w:rsidRPr="00874810" w:rsidRDefault="00A94BEA" w:rsidP="00874810">
      <w:pPr>
        <w:pStyle w:val="a5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50" w:lineRule="atLeast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74810">
        <w:rPr>
          <w:rFonts w:ascii="Arial" w:eastAsia="Times New Roman" w:hAnsi="Arial" w:cs="Arial"/>
          <w:color w:val="000000" w:themeColor="text1"/>
          <w:sz w:val="24"/>
          <w:szCs w:val="24"/>
        </w:rPr>
        <w:t>Разместить</w:t>
      </w:r>
      <w:proofErr w:type="gramEnd"/>
      <w:r w:rsidRPr="008748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настоящее постановление на официальном сайте администрации Порогского муниципального образования в информационно – телекоммуникационной сети «Интернет».</w:t>
      </w:r>
    </w:p>
    <w:p w:rsidR="00A94BEA" w:rsidRPr="00874810" w:rsidRDefault="00A94BEA" w:rsidP="00874810">
      <w:pPr>
        <w:pStyle w:val="a5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74810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8748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874810" w:rsidRDefault="00874810" w:rsidP="00874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74810" w:rsidRDefault="00874810" w:rsidP="00874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94BEA" w:rsidRDefault="00A94BEA" w:rsidP="00874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</w:p>
    <w:p w:rsidR="00A94BEA" w:rsidRPr="00A94BEA" w:rsidRDefault="00A94BEA" w:rsidP="00A94BEA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A94BEA" w:rsidRPr="00A94BEA" w:rsidRDefault="00A94BEA" w:rsidP="00A94BEA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О.В.Усачева</w:t>
      </w:r>
    </w:p>
    <w:p w:rsidR="00A94BEA" w:rsidRPr="00A94BEA" w:rsidRDefault="00A94BEA" w:rsidP="00A94BEA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94BEA" w:rsidRPr="00A94BEA" w:rsidRDefault="00A94BEA" w:rsidP="00A94BEA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A94BEA">
        <w:rPr>
          <w:rFonts w:ascii="Courier New" w:eastAsia="Times New Roman" w:hAnsi="Courier New" w:cs="Courier New"/>
          <w:color w:val="000000" w:themeColor="text1"/>
        </w:rPr>
        <w:t>Приложение № 1</w:t>
      </w:r>
    </w:p>
    <w:p w:rsidR="00A94BEA" w:rsidRPr="00A94BEA" w:rsidRDefault="00A94BEA" w:rsidP="00A94BEA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A94BEA">
        <w:rPr>
          <w:rFonts w:ascii="Courier New" w:eastAsia="Times New Roman" w:hAnsi="Courier New" w:cs="Courier New"/>
          <w:color w:val="000000" w:themeColor="text1"/>
        </w:rPr>
        <w:t>утверждено</w:t>
      </w:r>
    </w:p>
    <w:p w:rsidR="00A94BEA" w:rsidRDefault="00A94BEA" w:rsidP="00A94BEA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A94BEA">
        <w:rPr>
          <w:rFonts w:ascii="Courier New" w:eastAsia="Times New Roman" w:hAnsi="Courier New" w:cs="Courier New"/>
          <w:color w:val="000000" w:themeColor="text1"/>
        </w:rPr>
        <w:t>постановлением администрации</w:t>
      </w:r>
    </w:p>
    <w:p w:rsidR="00A94BEA" w:rsidRPr="00A94BEA" w:rsidRDefault="00A94BEA" w:rsidP="00A94BEA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A94BEA">
        <w:rPr>
          <w:rFonts w:ascii="Courier New" w:eastAsia="Times New Roman" w:hAnsi="Courier New" w:cs="Courier New"/>
          <w:color w:val="000000" w:themeColor="text1"/>
        </w:rPr>
        <w:t xml:space="preserve"> Порогского муниципального</w:t>
      </w:r>
    </w:p>
    <w:p w:rsidR="00A94BEA" w:rsidRDefault="00A94BEA" w:rsidP="00874810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A94BEA">
        <w:rPr>
          <w:rFonts w:ascii="Courier New" w:eastAsia="Times New Roman" w:hAnsi="Courier New" w:cs="Courier New"/>
          <w:color w:val="000000" w:themeColor="text1"/>
        </w:rPr>
        <w:t>образования от 1</w:t>
      </w:r>
      <w:r>
        <w:rPr>
          <w:rFonts w:ascii="Courier New" w:eastAsia="Times New Roman" w:hAnsi="Courier New" w:cs="Courier New"/>
          <w:color w:val="000000" w:themeColor="text1"/>
        </w:rPr>
        <w:t>5</w:t>
      </w:r>
      <w:r w:rsidRPr="00A94BEA">
        <w:rPr>
          <w:rFonts w:ascii="Courier New" w:eastAsia="Times New Roman" w:hAnsi="Courier New" w:cs="Courier New"/>
          <w:color w:val="000000" w:themeColor="text1"/>
        </w:rPr>
        <w:t>.01 2019 г. № 15</w:t>
      </w:r>
    </w:p>
    <w:p w:rsidR="00874810" w:rsidRPr="00874810" w:rsidRDefault="00874810" w:rsidP="00874810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  <w:color w:val="000000" w:themeColor="text1"/>
          <w:sz w:val="24"/>
        </w:rPr>
      </w:pPr>
    </w:p>
    <w:p w:rsidR="00A94BEA" w:rsidRDefault="00874810" w:rsidP="008748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874810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lastRenderedPageBreak/>
        <w:t>ПОЛОЖЕНИЕ</w:t>
      </w:r>
      <w:r w:rsidRPr="00874810">
        <w:rPr>
          <w:rFonts w:ascii="Arial" w:eastAsia="Times New Roman" w:hAnsi="Arial" w:cs="Arial"/>
          <w:color w:val="000000" w:themeColor="text1"/>
          <w:sz w:val="30"/>
          <w:szCs w:val="30"/>
        </w:rPr>
        <w:br/>
      </w:r>
      <w:r w:rsidRPr="00874810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ОБ ОБЕСПЕЧЕНИИ БЕСПРЕПЯТСТВЕННОГО ПРОЕЗДА</w:t>
      </w:r>
      <w:r w:rsidRPr="00874810">
        <w:rPr>
          <w:rFonts w:ascii="Arial" w:eastAsia="Times New Roman" w:hAnsi="Arial" w:cs="Arial"/>
          <w:color w:val="000000" w:themeColor="text1"/>
          <w:sz w:val="30"/>
          <w:szCs w:val="30"/>
        </w:rPr>
        <w:t> </w:t>
      </w:r>
      <w:r w:rsidRPr="00874810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ПОЖАРНОЙ ТЕХНИКИ К МЕСТУ ПОЖАРА НА ТЕРРИТОРИИ ПОРОГСКОГО МУНИЦИПАЛЬНОГО ОБРАЗОВАНИЯ</w:t>
      </w:r>
    </w:p>
    <w:p w:rsidR="00874810" w:rsidRPr="00874810" w:rsidRDefault="00874810" w:rsidP="008748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30"/>
        </w:rPr>
      </w:pPr>
    </w:p>
    <w:p w:rsidR="00A94BEA" w:rsidRDefault="00874810" w:rsidP="008748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8748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1.ОБЩИЕ ПОЛОЖЕНИЯ</w:t>
      </w:r>
    </w:p>
    <w:p w:rsidR="00874810" w:rsidRPr="00874810" w:rsidRDefault="00874810" w:rsidP="008748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94BEA" w:rsidRPr="00A94BEA" w:rsidRDefault="00A94BEA" w:rsidP="00874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1.1. Положение об обеспечении беспрепятственного проезда пожарной техники к месту пожара на территории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(далее – Положение) разработано в соответствии с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</w:t>
      </w:r>
    </w:p>
    <w:p w:rsidR="00A94BEA" w:rsidRDefault="00A94BEA" w:rsidP="00874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>1.2. Положение предназначено для руководителей предприятий, учреждений и организаций независимо от их организационно-правовых форм и форм собственности, имеющих в своем ведении и (или) обслуживающих территории жилых массивов, общественных зданий и производственных территорий.</w:t>
      </w:r>
    </w:p>
    <w:p w:rsidR="00874810" w:rsidRPr="00A94BEA" w:rsidRDefault="00874810" w:rsidP="00874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94BEA" w:rsidRPr="00893539" w:rsidRDefault="00874810" w:rsidP="00893539">
      <w:pPr>
        <w:pStyle w:val="a5"/>
        <w:numPr>
          <w:ilvl w:val="0"/>
          <w:numId w:val="13"/>
        </w:num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89353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ОБЕСПЕЧЕНИЕ БЕСПРЕПЯТСТВЕННОГО ПРОЕЗДА К ЗДАНИЯМ, СООРУЖЕНИЯМ И СТРОЕНИЯМ</w:t>
      </w:r>
    </w:p>
    <w:p w:rsidR="00874810" w:rsidRPr="00874810" w:rsidRDefault="00874810" w:rsidP="00874810">
      <w:pPr>
        <w:shd w:val="clear" w:color="auto" w:fill="FFFFFF"/>
        <w:spacing w:after="0" w:line="250" w:lineRule="atLeast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94BEA" w:rsidRDefault="00A94BEA" w:rsidP="00874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>2.1. Ширина проездов для пожарной техники должна составлять не менее 6 метров.</w:t>
      </w:r>
    </w:p>
    <w:p w:rsidR="00A94BEA" w:rsidRPr="00A94BEA" w:rsidRDefault="00A94BEA" w:rsidP="00874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2.2.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</w:p>
    <w:p w:rsidR="00A94BEA" w:rsidRPr="00A94BEA" w:rsidRDefault="00A94BEA" w:rsidP="00874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>. Конструкция дорожной одежды проездов для пожарной техники должна быть рассчитана на нагрузку от пожарных автомобилей.</w:t>
      </w:r>
    </w:p>
    <w:p w:rsidR="00A94BEA" w:rsidRPr="00A94BEA" w:rsidRDefault="00A94BEA" w:rsidP="00874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>2.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>.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A94BEA" w:rsidRDefault="00A94BEA" w:rsidP="00874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>2.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>. 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 расстояние не более 50 метров.</w:t>
      </w:r>
    </w:p>
    <w:p w:rsidR="00874810" w:rsidRPr="00A94BEA" w:rsidRDefault="00874810" w:rsidP="00874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94BEA" w:rsidRPr="00874810" w:rsidRDefault="00874810" w:rsidP="00874810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748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ОБЕСПЕЧЕНИЕ БЕСПРЕПЯТСТВЕННОГО ПРОЕЗДА К ЖИЛЫМ ДОМАМ</w:t>
      </w:r>
    </w:p>
    <w:p w:rsidR="00874810" w:rsidRPr="00A94BEA" w:rsidRDefault="00874810" w:rsidP="0087481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94BEA" w:rsidRPr="00A94BEA" w:rsidRDefault="00A94BEA" w:rsidP="00874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>3.1. Подъезд пожарных автомобилей должен быть обеспечен:</w:t>
      </w:r>
    </w:p>
    <w:p w:rsidR="00A94BEA" w:rsidRDefault="00A94BEA" w:rsidP="00874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>3.1.1. Со всех сторон – к односекционным зданиям жилых домов, общеобразовательных учреждений, детских дошкольных образовательных учреждений, лечебных учреждений со стационаром, научных и проектных организаций, органов управления учреждений.</w:t>
      </w:r>
    </w:p>
    <w:p w:rsidR="00874810" w:rsidRPr="00A94BEA" w:rsidRDefault="00874810" w:rsidP="00874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94BEA" w:rsidRPr="00874810" w:rsidRDefault="00874810" w:rsidP="00874810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7481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ОБЕСПЕЧЕНИЕ БЕСПРЕПЯТСТВЕННОГО ПРОЕЗДА К ИСТОЧНИКАМ ПРОТИВОПОЖАРНОГО ВОДОСНАБЖЕНИЯ</w:t>
      </w:r>
    </w:p>
    <w:p w:rsidR="00874810" w:rsidRPr="00A94BEA" w:rsidRDefault="00874810" w:rsidP="0087481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94BEA" w:rsidRPr="00A94BEA" w:rsidRDefault="00A94BEA" w:rsidP="00874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4.1. К водоемам, являющимся источниками противопожарного водоснабжения и другим сооружениям, вода из которых может быть использована для тушения пожара, надлежит предусматривать подъезды с площадками для </w:t>
      </w: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разворота пожарных автомобилей, их установки и забора воды. Размер таких площадок должен быть не менее 12 x 12 метров.</w:t>
      </w:r>
    </w:p>
    <w:p w:rsidR="00A94BEA" w:rsidRDefault="00A94BEA" w:rsidP="00874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>4.2. Пожарные гидранты надлежит располагать вдоль автомобильных дорог на расстоянии не более 2,5 метра от края проезжей части, но не менее 5 метров от стен здания.</w:t>
      </w:r>
    </w:p>
    <w:p w:rsidR="00874810" w:rsidRPr="00A94BEA" w:rsidRDefault="00874810" w:rsidP="0087481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94BEA" w:rsidRDefault="00874810" w:rsidP="00874810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ОБЕСПЕЧЕНИЕ БЕСПРЕПЯТСТВЕННОГО ПРОЕЗДА В УСЛОВИЯХ ВЫПАДЕНИЯ ОСАДКОВ И ВЫПОЛНЕНИЯ ЗЕМЛЯНЫХ РАБОТ.</w:t>
      </w:r>
    </w:p>
    <w:p w:rsidR="00874810" w:rsidRPr="00A94BEA" w:rsidRDefault="00893539" w:rsidP="00893539">
      <w:pPr>
        <w:shd w:val="clear" w:color="auto" w:fill="FFFFFF"/>
        <w:tabs>
          <w:tab w:val="left" w:pos="1965"/>
        </w:tabs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:rsidR="00A94BEA" w:rsidRPr="00A94BEA" w:rsidRDefault="00A94BEA" w:rsidP="008935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>5.1. В целях беспрепятственного проезда в случаях выпадения снега выполнять очистку дорог.</w:t>
      </w:r>
    </w:p>
    <w:p w:rsidR="00A94BEA" w:rsidRPr="00A94BEA" w:rsidRDefault="00A94BEA" w:rsidP="008935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5.2. При выполнении земляных работ организации обязаны предварительно согласовать с администрацией территории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выполнение данных работ и проинформировать пожарные </w:t>
      </w:r>
      <w:proofErr w:type="gramStart"/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>части</w:t>
      </w:r>
      <w:proofErr w:type="gramEnd"/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привлекаемые локализации и тушению пожаров.</w:t>
      </w:r>
    </w:p>
    <w:p w:rsidR="00B00937" w:rsidRPr="00893539" w:rsidRDefault="00A94BEA" w:rsidP="008935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BEA">
        <w:rPr>
          <w:rFonts w:ascii="Arial" w:eastAsia="Times New Roman" w:hAnsi="Arial" w:cs="Arial"/>
          <w:color w:val="000000" w:themeColor="text1"/>
          <w:sz w:val="24"/>
          <w:szCs w:val="24"/>
        </w:rPr>
        <w:t>5.3. Выполнение земляных работ должно предусматривать обеспечение беспрепятственного проезда пожарной техники к месту пожара.</w:t>
      </w:r>
    </w:p>
    <w:sectPr w:rsidR="00B00937" w:rsidRPr="0089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540"/>
    <w:multiLevelType w:val="multilevel"/>
    <w:tmpl w:val="26B41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C5276"/>
    <w:multiLevelType w:val="multilevel"/>
    <w:tmpl w:val="59C43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808C0"/>
    <w:multiLevelType w:val="hybridMultilevel"/>
    <w:tmpl w:val="75E0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C3FAC"/>
    <w:multiLevelType w:val="hybridMultilevel"/>
    <w:tmpl w:val="723A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C4E6B"/>
    <w:multiLevelType w:val="hybridMultilevel"/>
    <w:tmpl w:val="2B7C9488"/>
    <w:lvl w:ilvl="0" w:tplc="41B2DC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B05E27"/>
    <w:multiLevelType w:val="hybridMultilevel"/>
    <w:tmpl w:val="3DC0692E"/>
    <w:lvl w:ilvl="0" w:tplc="86144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92D5C"/>
    <w:multiLevelType w:val="multilevel"/>
    <w:tmpl w:val="C8EEFD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33BE3"/>
    <w:multiLevelType w:val="multilevel"/>
    <w:tmpl w:val="61EAA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A25D5"/>
    <w:multiLevelType w:val="hybridMultilevel"/>
    <w:tmpl w:val="C674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44439"/>
    <w:multiLevelType w:val="multilevel"/>
    <w:tmpl w:val="10EEB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9595F"/>
    <w:multiLevelType w:val="multilevel"/>
    <w:tmpl w:val="C194E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D2AC0"/>
    <w:multiLevelType w:val="hybridMultilevel"/>
    <w:tmpl w:val="9B8256FA"/>
    <w:lvl w:ilvl="0" w:tplc="ECE4A0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65179E"/>
    <w:multiLevelType w:val="hybridMultilevel"/>
    <w:tmpl w:val="5086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BEA"/>
    <w:rsid w:val="004E77DB"/>
    <w:rsid w:val="007D79DB"/>
    <w:rsid w:val="00874810"/>
    <w:rsid w:val="00893539"/>
    <w:rsid w:val="00A94BEA"/>
    <w:rsid w:val="00B0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4BEA"/>
    <w:rPr>
      <w:b/>
      <w:bCs/>
    </w:rPr>
  </w:style>
  <w:style w:type="character" w:customStyle="1" w:styleId="apple-converted-space">
    <w:name w:val="apple-converted-space"/>
    <w:basedOn w:val="a0"/>
    <w:rsid w:val="00A94BEA"/>
  </w:style>
  <w:style w:type="paragraph" w:styleId="a5">
    <w:name w:val="List Paragraph"/>
    <w:basedOn w:val="a"/>
    <w:uiPriority w:val="34"/>
    <w:qFormat/>
    <w:rsid w:val="00A94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2019-01-31T14:31:00Z</dcterms:created>
  <dcterms:modified xsi:type="dcterms:W3CDTF">2019-02-07T04:24:00Z</dcterms:modified>
</cp:coreProperties>
</file>