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5303C" w:rsidRPr="0025303C" w14:paraId="14BDA55D" w14:textId="77777777" w:rsidTr="00374710">
        <w:tc>
          <w:tcPr>
            <w:tcW w:w="5070" w:type="dxa"/>
          </w:tcPr>
          <w:p w14:paraId="2DBA0C35" w14:textId="77777777" w:rsidR="00374710" w:rsidRPr="0025303C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14:paraId="557309DF" w14:textId="77777777" w:rsidR="00374710" w:rsidRPr="0025303C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 w:rsidRPr="0025303C"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14:paraId="394E87D4" w14:textId="77777777" w:rsidR="00374710" w:rsidRPr="0025303C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14:paraId="4A7D8FFD" w14:textId="2C8BB0D8" w:rsidR="00A502D6" w:rsidRPr="0025303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5303C">
        <w:rPr>
          <w:rFonts w:ascii="Arial" w:hAnsi="Arial" w:cs="Arial"/>
          <w:b/>
          <w:sz w:val="28"/>
          <w:szCs w:val="28"/>
        </w:rPr>
        <w:t>0</w:t>
      </w:r>
      <w:r w:rsidR="0025303C" w:rsidRPr="0025303C">
        <w:rPr>
          <w:rFonts w:ascii="Arial" w:hAnsi="Arial" w:cs="Arial"/>
          <w:b/>
          <w:sz w:val="28"/>
          <w:szCs w:val="28"/>
        </w:rPr>
        <w:t>9</w:t>
      </w:r>
      <w:r w:rsidRPr="0025303C">
        <w:rPr>
          <w:rFonts w:ascii="Arial" w:hAnsi="Arial" w:cs="Arial"/>
          <w:b/>
          <w:sz w:val="28"/>
          <w:szCs w:val="28"/>
        </w:rPr>
        <w:t xml:space="preserve">.02.2022 г. № </w:t>
      </w:r>
      <w:r w:rsidR="0025303C" w:rsidRPr="0025303C">
        <w:rPr>
          <w:rFonts w:ascii="Arial" w:hAnsi="Arial" w:cs="Arial"/>
          <w:b/>
          <w:sz w:val="28"/>
          <w:szCs w:val="28"/>
        </w:rPr>
        <w:t>7</w:t>
      </w:r>
    </w:p>
    <w:p w14:paraId="4E09C762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832D8B6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14:paraId="01B09D5B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6F915A5D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3644855E" w14:textId="5A967D41" w:rsidR="00A502D6" w:rsidRPr="00954E1C" w:rsidRDefault="0025303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ПОРОГСКОЕ </w:t>
      </w:r>
      <w:r w:rsidR="00A502D6"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7DBD40FC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14:paraId="6072FB95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14:paraId="362A5CAB" w14:textId="77777777" w:rsidR="00A502D6" w:rsidRDefault="00A502D6" w:rsidP="00A502D6">
      <w:pPr>
        <w:ind w:left="180"/>
        <w:rPr>
          <w:sz w:val="28"/>
          <w:szCs w:val="28"/>
        </w:rPr>
      </w:pPr>
    </w:p>
    <w:p w14:paraId="1231E849" w14:textId="77777777" w:rsidR="00A502D6" w:rsidRPr="00573C03" w:rsidRDefault="00A502D6" w:rsidP="00A502D6">
      <w:pPr>
        <w:ind w:left="180"/>
        <w:rPr>
          <w:sz w:val="28"/>
          <w:szCs w:val="28"/>
        </w:rPr>
      </w:pPr>
    </w:p>
    <w:p w14:paraId="1FA8FC08" w14:textId="77777777"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14:paraId="30D98BA2" w14:textId="77777777"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 охраняемым</w:t>
      </w:r>
    </w:p>
    <w:p w14:paraId="24CE9FB1" w14:textId="77777777"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законом ценностям по муниципальному</w:t>
      </w:r>
    </w:p>
    <w:p w14:paraId="25D11AF9" w14:textId="4DC04AB0"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25303C">
        <w:rPr>
          <w:b/>
          <w:sz w:val="28"/>
          <w:szCs w:val="28"/>
        </w:rPr>
        <w:t>Порогского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14:paraId="62049BD8" w14:textId="77777777" w:rsidR="00A502D6" w:rsidRDefault="00A502D6" w:rsidP="00A502D6">
      <w:pPr>
        <w:ind w:left="180"/>
        <w:rPr>
          <w:bCs/>
          <w:sz w:val="28"/>
          <w:szCs w:val="28"/>
        </w:rPr>
      </w:pPr>
    </w:p>
    <w:p w14:paraId="65DBA20E" w14:textId="77777777" w:rsidR="00A502D6" w:rsidRPr="00573C03" w:rsidRDefault="00A502D6" w:rsidP="00A502D6">
      <w:pPr>
        <w:ind w:left="180"/>
        <w:rPr>
          <w:bCs/>
          <w:sz w:val="28"/>
          <w:szCs w:val="28"/>
        </w:rPr>
      </w:pPr>
    </w:p>
    <w:p w14:paraId="35E4E534" w14:textId="2BB98814"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25303C" w:rsidRPr="0025303C">
        <w:rPr>
          <w:sz w:val="28"/>
          <w:szCs w:val="28"/>
        </w:rPr>
        <w:t>Порогского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25303C">
        <w:rPr>
          <w:sz w:val="28"/>
          <w:szCs w:val="28"/>
        </w:rPr>
        <w:t>от 2</w:t>
      </w:r>
      <w:r w:rsidR="0025303C" w:rsidRPr="0025303C">
        <w:rPr>
          <w:sz w:val="28"/>
          <w:szCs w:val="28"/>
        </w:rPr>
        <w:t>8</w:t>
      </w:r>
      <w:r w:rsidRPr="0025303C">
        <w:rPr>
          <w:sz w:val="28"/>
          <w:szCs w:val="28"/>
        </w:rPr>
        <w:t>.1</w:t>
      </w:r>
      <w:r w:rsidR="0025303C" w:rsidRPr="0025303C">
        <w:rPr>
          <w:sz w:val="28"/>
          <w:szCs w:val="28"/>
        </w:rPr>
        <w:t>0</w:t>
      </w:r>
      <w:r w:rsidRPr="0025303C">
        <w:rPr>
          <w:sz w:val="28"/>
          <w:szCs w:val="28"/>
        </w:rPr>
        <w:t xml:space="preserve">.2021г. № </w:t>
      </w:r>
      <w:r w:rsidR="0025303C" w:rsidRPr="0025303C">
        <w:rPr>
          <w:sz w:val="28"/>
          <w:szCs w:val="28"/>
        </w:rPr>
        <w:t>29</w:t>
      </w:r>
      <w:r w:rsidRPr="0025303C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«Об утверждении Положения о муниципальном контроле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25303C">
        <w:rPr>
          <w:sz w:val="28"/>
          <w:szCs w:val="28"/>
        </w:rPr>
        <w:t>Порогского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25303C">
        <w:rPr>
          <w:bCs/>
          <w:sz w:val="28"/>
          <w:szCs w:val="28"/>
        </w:rPr>
        <w:t>Порогского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25303C">
        <w:rPr>
          <w:bCs/>
          <w:sz w:val="28"/>
          <w:szCs w:val="28"/>
        </w:rPr>
        <w:t>Порогского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14:paraId="2939C7DF" w14:textId="77777777" w:rsidR="00A502D6" w:rsidRDefault="00A502D6" w:rsidP="00A502D6">
      <w:pPr>
        <w:jc w:val="center"/>
        <w:rPr>
          <w:sz w:val="28"/>
          <w:szCs w:val="28"/>
        </w:rPr>
      </w:pPr>
    </w:p>
    <w:p w14:paraId="28B57088" w14:textId="77777777" w:rsidR="00A502D6" w:rsidRDefault="00A502D6" w:rsidP="00A502D6">
      <w:pPr>
        <w:jc w:val="center"/>
        <w:rPr>
          <w:sz w:val="28"/>
          <w:szCs w:val="28"/>
        </w:rPr>
      </w:pPr>
      <w:r w:rsidRPr="00044AD2">
        <w:rPr>
          <w:sz w:val="28"/>
          <w:szCs w:val="28"/>
        </w:rPr>
        <w:t>П О С Т А Н О В Л Я Е Т:</w:t>
      </w:r>
    </w:p>
    <w:p w14:paraId="53AAE5ED" w14:textId="77777777"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14:paraId="5E438ABD" w14:textId="044FE5C7"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25303C">
        <w:rPr>
          <w:sz w:val="28"/>
          <w:szCs w:val="28"/>
        </w:rPr>
        <w:t>Порогского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14:paraId="602E661A" w14:textId="05D377E3"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25303C">
        <w:rPr>
          <w:rFonts w:ascii="Times New Roman" w:hAnsi="Times New Roman" w:cs="Times New Roman"/>
          <w:color w:val="000000"/>
          <w:sz w:val="28"/>
          <w:szCs w:val="28"/>
        </w:rPr>
        <w:t>Порогского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25303C">
        <w:rPr>
          <w:rFonts w:ascii="Times New Roman" w:hAnsi="Times New Roman" w:cs="Times New Roman"/>
          <w:color w:val="000000"/>
          <w:sz w:val="28"/>
          <w:szCs w:val="28"/>
        </w:rPr>
        <w:t>Порогского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14:paraId="6F0FCD6F" w14:textId="77777777"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14:paraId="4C48FAEF" w14:textId="77777777" w:rsidR="00A502D6" w:rsidRDefault="00A502D6" w:rsidP="00A502D6">
      <w:pPr>
        <w:jc w:val="both"/>
        <w:rPr>
          <w:sz w:val="28"/>
          <w:szCs w:val="28"/>
        </w:rPr>
      </w:pPr>
    </w:p>
    <w:p w14:paraId="26CF73F9" w14:textId="65F7708E"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5303C">
        <w:rPr>
          <w:sz w:val="28"/>
          <w:szCs w:val="28"/>
        </w:rPr>
        <w:t>Порогского</w:t>
      </w:r>
      <w:r w:rsidRPr="00573C03">
        <w:rPr>
          <w:sz w:val="28"/>
          <w:szCs w:val="28"/>
        </w:rPr>
        <w:t xml:space="preserve"> </w:t>
      </w:r>
    </w:p>
    <w:p w14:paraId="7FA0E66E" w14:textId="3F7D77E7"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303C">
        <w:rPr>
          <w:sz w:val="28"/>
          <w:szCs w:val="28"/>
        </w:rPr>
        <w:t>А.М.Новиков</w:t>
      </w:r>
    </w:p>
    <w:p w14:paraId="5AB4F508" w14:textId="77777777" w:rsidR="00A502D6" w:rsidRPr="00EA2749" w:rsidRDefault="00A502D6" w:rsidP="0025303C">
      <w:pPr>
        <w:jc w:val="right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14:paraId="6B292379" w14:textId="77777777" w:rsidR="00A502D6" w:rsidRPr="00EA2749" w:rsidRDefault="00A502D6" w:rsidP="002530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14:paraId="2442C48E" w14:textId="58EC3FE4" w:rsidR="00A502D6" w:rsidRDefault="0025303C" w:rsidP="002530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Порогского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14:paraId="307B4F22" w14:textId="509C4653" w:rsidR="00A502D6" w:rsidRDefault="0025303C" w:rsidP="0025303C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</w:t>
      </w:r>
      <w:r w:rsidR="00A502D6" w:rsidRPr="00EA2749">
        <w:rPr>
          <w:color w:val="000000"/>
          <w:kern w:val="1"/>
          <w:sz w:val="28"/>
          <w:szCs w:val="28"/>
          <w:highlight w:val="white"/>
        </w:rPr>
        <w:t>т</w:t>
      </w:r>
      <w:r>
        <w:rPr>
          <w:color w:val="000000"/>
          <w:kern w:val="1"/>
          <w:sz w:val="28"/>
          <w:szCs w:val="28"/>
          <w:highlight w:val="white"/>
        </w:rPr>
        <w:t xml:space="preserve"> 09.02.2022</w:t>
      </w:r>
      <w:r w:rsidR="00A502D6"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>
        <w:rPr>
          <w:color w:val="000000"/>
          <w:kern w:val="1"/>
          <w:sz w:val="28"/>
          <w:szCs w:val="28"/>
        </w:rPr>
        <w:t>7</w:t>
      </w:r>
    </w:p>
    <w:p w14:paraId="05979323" w14:textId="77777777"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14:paraId="22F459A4" w14:textId="77777777"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14:paraId="131FBDB3" w14:textId="35995CDA"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25303C">
        <w:rPr>
          <w:rFonts w:ascii="Arial" w:hAnsi="Arial" w:cs="Arial"/>
          <w:b/>
          <w:bCs/>
          <w:color w:val="000000"/>
        </w:rPr>
        <w:t>ПОРОГСКОГО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14:paraId="43BD3CB1" w14:textId="77777777"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14:paraId="4DCE22C6" w14:textId="77777777"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14:paraId="7818E2EA" w14:textId="77777777"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6DC614CE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63190EF5" w14:textId="2B8B9BE5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25303C">
        <w:rPr>
          <w:rFonts w:ascii="Arial" w:hAnsi="Arial" w:cs="Arial"/>
        </w:rPr>
        <w:t>Порогского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14:paraId="535FAB0A" w14:textId="77777777"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14:paraId="183176E7" w14:textId="61C3E068"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14:paraId="3CAB2E58" w14:textId="2CFE0E59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0E1DC92D" w14:textId="2A46F186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14:paraId="27BB89B5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14:paraId="609EADBB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427BDBFD" w14:textId="77777777"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14:paraId="24B358D2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0F6336F3" w14:textId="77777777"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14:paraId="6C3FC6C4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5B939C6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0DEA426A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6F029C0B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2295365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16713E35" w14:textId="370351E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116C3C0B" w14:textId="202DF674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14:paraId="00481BBC" w14:textId="2B4B6A6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695CB570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24A98818" w14:textId="77777777"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14:paraId="16D6D2FE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4A691EAF" w14:textId="42A5F8E9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14:paraId="3DCAF332" w14:textId="7807868F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2DE093EA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B974E2E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14:paraId="169EE9D8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697DC09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85302E8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43A336C7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14:paraId="6779487B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0768CE8B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E8ED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BC1FA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D59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B0056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628752A5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8622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AE3E3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5544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E24D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2A75807F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735B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86E16" w14:textId="77777777"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F79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D4AA5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35A83EC8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F58D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D545" w14:textId="581DDD28"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25303C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5958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53CB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14:paraId="646F4A2E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27D5EDE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EAD26D0" w14:textId="77777777"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14:paraId="03B6F44D" w14:textId="5CB01EE5"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25303C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1CC6CF78" w14:textId="77777777"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14:paraId="1211E97E" w14:textId="77777777"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373168" w14:textId="77777777"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14:paraId="4C3B2645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BA07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6ED" w14:textId="77777777"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767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0B4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14:paraId="0384032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FBC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7A88" w14:textId="2E80DDB8"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25303C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5D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E85D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51CDAD4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3D41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AC0" w14:textId="01B651F1"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25303C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AD9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B2A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19A63CB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94D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44C5" w14:textId="77777777"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C38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217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4EC5962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296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009F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C37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C9F" w14:textId="77777777"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14:paraId="65643AF4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4092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D1D1" w14:textId="77777777"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2247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F874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4318BDA0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810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A478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53C7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DE60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538ADDBC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82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9AD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8CCF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772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290BBA3A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FB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25B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57A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A0E7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14:paraId="41F403BC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494013C5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3A43498E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42699006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66C6FBF0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14:paraId="7ABC0425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9F7F71B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58CF7D6E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B0BCEC3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07D498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A73CF8A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77EDD8F1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5CA67E65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A8806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lastRenderedPageBreak/>
              <w:t>№</w:t>
            </w:r>
          </w:p>
          <w:p w14:paraId="2D52A3CB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627B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45A3C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314FF04B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BD748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EE941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74571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14:paraId="4F8B792B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C24AD4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DA232" w14:textId="77777777"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0449AE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14:paraId="0A02827D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B4421C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8FDB3" w14:textId="77777777"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B09611E" w14:textId="77777777"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925F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14:paraId="18FF0228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14:paraId="3B7FAD08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D54B39A" w14:textId="77777777"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57AEBA4" w14:textId="77777777"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EE478" w14:textId="77777777"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14:paraId="1E97E047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1DD2CA" w14:textId="77777777"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C62C8" w14:textId="77777777"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4D64C80" w14:textId="77777777"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AD09" w14:textId="77777777"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14:paraId="4383CB80" w14:textId="77777777" w:rsidR="00DF2966" w:rsidRPr="00AE6F8A" w:rsidRDefault="00DF2966" w:rsidP="00DF2966">
      <w:pPr>
        <w:jc w:val="both"/>
      </w:pPr>
    </w:p>
    <w:p w14:paraId="3222C0D2" w14:textId="77777777"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14:paraId="1C53B203" w14:textId="51E0DD01" w:rsidR="0025303C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530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53494EB2" w14:textId="0B92320D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25303C">
        <w:rPr>
          <w:sz w:val="24"/>
          <w:szCs w:val="24"/>
        </w:rPr>
        <w:t xml:space="preserve">                                                                       А.М.Новиков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2B15" w14:textId="77777777" w:rsidR="00661DF1" w:rsidRDefault="00661DF1" w:rsidP="00DC3AE5">
      <w:r>
        <w:separator/>
      </w:r>
    </w:p>
  </w:endnote>
  <w:endnote w:type="continuationSeparator" w:id="0">
    <w:p w14:paraId="1C9DBC10" w14:textId="77777777" w:rsidR="00661DF1" w:rsidRDefault="00661DF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72CF" w14:textId="77777777" w:rsidR="00661DF1" w:rsidRDefault="00661DF1" w:rsidP="00DC3AE5">
      <w:r>
        <w:separator/>
      </w:r>
    </w:p>
  </w:footnote>
  <w:footnote w:type="continuationSeparator" w:id="0">
    <w:p w14:paraId="25E5B63C" w14:textId="77777777" w:rsidR="00661DF1" w:rsidRDefault="00661DF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0CB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0B34D6D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E840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4D84">
      <w:rPr>
        <w:rStyle w:val="afb"/>
        <w:noProof/>
      </w:rPr>
      <w:t>5</w:t>
    </w:r>
    <w:r>
      <w:rPr>
        <w:rStyle w:val="afb"/>
      </w:rPr>
      <w:fldChar w:fldCharType="end"/>
    </w:r>
  </w:p>
  <w:p w14:paraId="3865CAD9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303C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61DF1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0DEE"/>
  <w15:docId w15:val="{C0EB2FED-F047-4BE2-80AD-37E2918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2058-F9DD-437C-ADB3-0DE78CC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Анттон Новиков</cp:lastModifiedBy>
  <cp:revision>4</cp:revision>
  <cp:lastPrinted>2021-10-19T01:20:00Z</cp:lastPrinted>
  <dcterms:created xsi:type="dcterms:W3CDTF">2022-01-26T06:53:00Z</dcterms:created>
  <dcterms:modified xsi:type="dcterms:W3CDTF">2022-02-09T02:05:00Z</dcterms:modified>
</cp:coreProperties>
</file>