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69" w:rsidRDefault="00631169" w:rsidP="006311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17.01.2023 г. №6</w:t>
      </w:r>
    </w:p>
    <w:p w:rsidR="00631169" w:rsidRDefault="00631169" w:rsidP="006311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1169" w:rsidRDefault="00631169" w:rsidP="006311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31169" w:rsidRDefault="00631169" w:rsidP="006311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631169" w:rsidRDefault="00631169" w:rsidP="006311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ТОФАЛАРСКОЕ МУНИЦИПАЛЬНОЕ ОБРАЗОВАНИЕ</w:t>
      </w:r>
    </w:p>
    <w:p w:rsidR="00631169" w:rsidRDefault="00631169" w:rsidP="006311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31169" w:rsidRDefault="00631169" w:rsidP="00631169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31169" w:rsidRDefault="00631169" w:rsidP="00631169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31169" w:rsidRDefault="00631169" w:rsidP="00631169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ПОРОГСКОГО МУНИЦИПАЛЬНОГО ОБРАЗОВАНИЯ ОТ 1 НОЯБРЯ 2022 ГОДА №94 «</w:t>
      </w: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 ЗЕМЕЛЬНЫХ УЧАСТКОВ НА КАДАСТРОВОМ ПЛАНЕ ТЕРРИТОРИИ» В ПОРОГСКОМ МУНИЦИПАЛЬНОМ ОБРАЗОВАНИИ»»</w:t>
      </w:r>
    </w:p>
    <w:p w:rsidR="00631169" w:rsidRDefault="00631169" w:rsidP="00631169">
      <w:pPr>
        <w:autoSpaceDE w:val="0"/>
        <w:autoSpaceDN w:val="0"/>
        <w:adjustRightInd w:val="0"/>
        <w:ind w:right="560"/>
        <w:jc w:val="both"/>
        <w:rPr>
          <w:rFonts w:ascii="Arial" w:hAnsi="Arial" w:cs="Arial"/>
          <w:color w:val="000000"/>
          <w:kern w:val="2"/>
        </w:rPr>
      </w:pPr>
    </w:p>
    <w:p w:rsidR="00631169" w:rsidRDefault="00631169" w:rsidP="00631169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kern w:val="2"/>
        </w:rPr>
        <w:t>В соответствии с Градостроительным кодексом Российской Федерации, Федеральным законом от 27 июля 2010 года № 210</w:t>
      </w:r>
      <w:r>
        <w:rPr>
          <w:rFonts w:ascii="Arial" w:hAnsi="Arial" w:cs="Arial"/>
          <w:kern w:val="2"/>
        </w:rPr>
        <w:noBreakHyphen/>
        <w:t xml:space="preserve">ФЗ «Об организации предоставления государственных и муниципальных услуг»,  </w:t>
      </w:r>
      <w:r>
        <w:rPr>
          <w:rFonts w:ascii="Arial" w:hAnsi="Arial" w:cs="Arial"/>
          <w:bCs/>
          <w:kern w:val="2"/>
        </w:rPr>
        <w:t>руководствуясь   Уставом Порогского муниципального образования, администрация Порогского  муниципального образования</w:t>
      </w:r>
      <w:r>
        <w:rPr>
          <w:rFonts w:ascii="Arial" w:hAnsi="Arial" w:cs="Arial"/>
          <w:bCs/>
          <w:i/>
          <w:kern w:val="2"/>
        </w:rPr>
        <w:t xml:space="preserve">  </w:t>
      </w:r>
      <w:r>
        <w:rPr>
          <w:rFonts w:ascii="Arial" w:hAnsi="Arial" w:cs="Arial"/>
          <w:bCs/>
          <w:kern w:val="2"/>
        </w:rPr>
        <w:t xml:space="preserve"> </w:t>
      </w:r>
    </w:p>
    <w:p w:rsidR="00631169" w:rsidRDefault="00631169" w:rsidP="00631169">
      <w:pPr>
        <w:ind w:left="709" w:right="560" w:firstLine="709"/>
        <w:jc w:val="center"/>
        <w:rPr>
          <w:rFonts w:ascii="Arial" w:hAnsi="Arial" w:cs="Arial"/>
          <w:b/>
        </w:rPr>
      </w:pPr>
    </w:p>
    <w:p w:rsidR="00631169" w:rsidRDefault="00631169" w:rsidP="00631169">
      <w:pPr>
        <w:ind w:left="709" w:right="56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31169" w:rsidRDefault="00631169" w:rsidP="00631169">
      <w:pPr>
        <w:ind w:left="709" w:right="560" w:firstLine="709"/>
        <w:jc w:val="center"/>
        <w:rPr>
          <w:rFonts w:ascii="Arial" w:hAnsi="Arial" w:cs="Arial"/>
          <w:b/>
        </w:rPr>
      </w:pPr>
    </w:p>
    <w:p w:rsidR="00631169" w:rsidRDefault="00631169" w:rsidP="006311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1. </w:t>
      </w:r>
      <w:r>
        <w:rPr>
          <w:rFonts w:ascii="Arial" w:hAnsi="Arial" w:cs="Arial"/>
          <w:bCs/>
          <w:kern w:val="2"/>
        </w:rPr>
        <w:t xml:space="preserve">Внести в постановление администрации  </w:t>
      </w:r>
      <w:r>
        <w:rPr>
          <w:rFonts w:ascii="Arial" w:hAnsi="Arial" w:cs="Arial"/>
        </w:rPr>
        <w:t>Порогского</w:t>
      </w:r>
      <w:r>
        <w:rPr>
          <w:rFonts w:ascii="Arial" w:hAnsi="Arial" w:cs="Arial"/>
          <w:bCs/>
          <w:kern w:val="2"/>
        </w:rPr>
        <w:t xml:space="preserve"> муниципального образования от 1 ноября 2022 года №94 «</w:t>
      </w:r>
      <w:r>
        <w:rPr>
          <w:rFonts w:ascii="Arial" w:hAnsi="Arial" w:cs="Arial"/>
        </w:rPr>
        <w:t>Утверждение схемы расположения земельного участка или земельных участков на кадастровом плане территории» в Порогском муниципальном образовании</w:t>
      </w:r>
      <w:r>
        <w:rPr>
          <w:rFonts w:ascii="Arial" w:hAnsi="Arial" w:cs="Arial"/>
          <w:bCs/>
          <w:kern w:val="2"/>
        </w:rPr>
        <w:t>» (далее-Регламент) следующие изменения:</w:t>
      </w:r>
    </w:p>
    <w:p w:rsidR="00631169" w:rsidRDefault="00631169" w:rsidP="006311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1.1.  </w:t>
      </w:r>
      <w:proofErr w:type="gramStart"/>
      <w:r>
        <w:rPr>
          <w:rFonts w:ascii="Arial" w:hAnsi="Arial" w:cs="Arial"/>
          <w:bCs/>
          <w:kern w:val="2"/>
        </w:rPr>
        <w:t>В подпункте 2.16.1 пункта 2.16 Регламента слова «</w:t>
      </w:r>
      <w:r>
        <w:rPr>
          <w:rStyle w:val="2"/>
          <w:rFonts w:ascii="Arial" w:hAnsi="Arial" w:cs="Arial"/>
          <w:color w:val="000000"/>
        </w:rPr>
        <w:t>установлены 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</w:r>
      <w:proofErr w:type="gramEnd"/>
      <w:r>
        <w:rPr>
          <w:rStyle w:val="2"/>
          <w:rFonts w:ascii="Arial" w:hAnsi="Arial" w:cs="Arial"/>
          <w:color w:val="000000"/>
        </w:rPr>
        <w:t xml:space="preserve">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 заменить словами «установлены Приказом </w:t>
      </w:r>
      <w:proofErr w:type="spellStart"/>
      <w:r>
        <w:rPr>
          <w:rStyle w:val="2"/>
          <w:rFonts w:ascii="Arial" w:hAnsi="Arial" w:cs="Arial"/>
          <w:color w:val="000000"/>
        </w:rPr>
        <w:t>Россреестра</w:t>
      </w:r>
      <w:proofErr w:type="spellEnd"/>
      <w:r>
        <w:rPr>
          <w:rStyle w:val="2"/>
          <w:rFonts w:ascii="Arial" w:hAnsi="Arial" w:cs="Arial"/>
          <w:color w:val="000000"/>
        </w:rPr>
        <w:t xml:space="preserve">  от 19 апреля 2022 года № </w:t>
      </w:r>
      <w:proofErr w:type="gramStart"/>
      <w:r>
        <w:rPr>
          <w:rStyle w:val="2"/>
          <w:rFonts w:ascii="Arial" w:hAnsi="Arial" w:cs="Arial"/>
          <w:color w:val="000000"/>
        </w:rPr>
        <w:t>П</w:t>
      </w:r>
      <w:proofErr w:type="gramEnd"/>
      <w:r>
        <w:rPr>
          <w:rStyle w:val="2"/>
          <w:rFonts w:ascii="Arial" w:hAnsi="Arial" w:cs="Arial"/>
          <w:color w:val="000000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</w:t>
      </w:r>
      <w:r>
        <w:rPr>
          <w:rStyle w:val="2"/>
          <w:rFonts w:ascii="Arial" w:hAnsi="Arial" w:cs="Arial"/>
          <w:color w:val="000000"/>
        </w:rPr>
        <w:lastRenderedPageBreak/>
        <w:t>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631169" w:rsidRDefault="00631169" w:rsidP="00631169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>1.1. В подпункте 2.16.5 пункта 2.16 Регламента после слов «проектом межевания территории» дополнить словами «, за исключением случаев, установленных федеральными законами»</w:t>
      </w:r>
    </w:p>
    <w:p w:rsidR="00631169" w:rsidRDefault="00631169" w:rsidP="00631169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>1.2. Пункт 2.16 Регламента дополнить подпунктом 2.16.9. следующего содержания: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12pt"/>
          <w:rFonts w:eastAsia="Calibri" w:cs="Arial"/>
        </w:rPr>
        <w:t xml:space="preserve">«2.16.9. 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подпунктом 6 пункта 16 статьи 11.10 Земельного кодекса Российской Федерации </w:t>
      </w:r>
      <w:r>
        <w:rPr>
          <w:rStyle w:val="212pt"/>
          <w:rFonts w:eastAsia="Calibri" w:cs="Arial"/>
        </w:rPr>
        <w:t xml:space="preserve">разработка схемы расположения </w:t>
      </w:r>
      <w:r>
        <w:rPr>
          <w:rFonts w:ascii="Arial" w:hAnsi="Arial" w:cs="Arial"/>
          <w:sz w:val="24"/>
          <w:szCs w:val="24"/>
        </w:rPr>
        <w:t>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подпункте 2.23.1 пункта 2.23  Регламента в предложении после слова «муниципальной» дополнить словом «услуги». 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3.11 Регламента слова «в пункте 2.13» заменить словами «в пункте 2.12».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В пункте 3.12 Регламента  слова «Государственной услуги» заменить словами «муниципальной услуги».  </w:t>
      </w:r>
    </w:p>
    <w:p w:rsidR="00631169" w:rsidRDefault="00631169" w:rsidP="00631169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</w:rPr>
        <w:t xml:space="preserve">1.6. </w:t>
      </w:r>
      <w:r>
        <w:rPr>
          <w:rFonts w:ascii="Arial" w:hAnsi="Arial" w:cs="Arial"/>
          <w:bCs/>
          <w:color w:val="000000"/>
          <w:kern w:val="2"/>
        </w:rPr>
        <w:t>Нумерацию пунктов Регламента с «4.6 – 4.8» заменить нумерацией  «4.4 – 4.6»</w:t>
      </w:r>
    </w:p>
    <w:p w:rsidR="00631169" w:rsidRDefault="00631169" w:rsidP="00631169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</w:rPr>
        <w:t xml:space="preserve">1.6. </w:t>
      </w:r>
      <w:r>
        <w:rPr>
          <w:rFonts w:ascii="Arial" w:hAnsi="Arial" w:cs="Arial"/>
          <w:bCs/>
          <w:color w:val="000000"/>
          <w:kern w:val="2"/>
        </w:rPr>
        <w:t>Нумерацию пункта Регламента  «6.8» заменить нумерацией на «6.4»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kern w:val="2"/>
        </w:rPr>
        <w:t xml:space="preserve">1.7. </w:t>
      </w:r>
      <w:r>
        <w:rPr>
          <w:rFonts w:ascii="Arial" w:hAnsi="Arial" w:cs="Arial"/>
          <w:sz w:val="24"/>
          <w:szCs w:val="24"/>
        </w:rPr>
        <w:t>В абзаце 5 пункта 2.26 Регламента слова «пунктом 6.7» заменить словами «пунктом 6.4».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В приложении №4 к Регламенту  в разделе «3. Рассмотрение документов и сведений» в столбце шестом слова «пунктом 2.12» заменить словами «пунктом 2.16».  </w:t>
      </w:r>
    </w:p>
    <w:p w:rsidR="00631169" w:rsidRDefault="00631169" w:rsidP="00631169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В приложении №4 к Регламенту  слова «государственной (муниципальной) услуги» заменить словами «муниципальной услуги».  </w:t>
      </w:r>
    </w:p>
    <w:p w:rsidR="00631169" w:rsidRDefault="00631169" w:rsidP="00631169">
      <w:pPr>
        <w:ind w:right="-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официальному опубликованию в «Вестнике Порогского сельского поселения» и размещению на официальном сайте Порогского муниципального образования.</w:t>
      </w:r>
    </w:p>
    <w:p w:rsidR="00631169" w:rsidRDefault="00631169" w:rsidP="00631169">
      <w:pPr>
        <w:ind w:left="709" w:right="5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31169" w:rsidRDefault="00631169" w:rsidP="00631169">
      <w:pPr>
        <w:ind w:left="709" w:right="560" w:firstLine="709"/>
        <w:rPr>
          <w:rFonts w:ascii="Arial" w:hAnsi="Arial" w:cs="Arial"/>
        </w:rPr>
      </w:pPr>
    </w:p>
    <w:p w:rsidR="00631169" w:rsidRDefault="00631169" w:rsidP="00631169">
      <w:pPr>
        <w:ind w:left="709" w:right="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631169" w:rsidRDefault="00631169" w:rsidP="00631169">
      <w:pPr>
        <w:ind w:left="709" w:right="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</w:t>
      </w:r>
    </w:p>
    <w:p w:rsidR="00631169" w:rsidRDefault="00631169" w:rsidP="00631169">
      <w:pPr>
        <w:autoSpaceDE w:val="0"/>
        <w:autoSpaceDN w:val="0"/>
        <w:ind w:left="709" w:right="560" w:hanging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А.М. Новиков</w:t>
      </w:r>
    </w:p>
    <w:p w:rsidR="00631169" w:rsidRDefault="00631169" w:rsidP="00631169">
      <w:pPr>
        <w:pStyle w:val="ConsPlusTitle"/>
        <w:jc w:val="center"/>
        <w:rPr>
          <w:rFonts w:ascii="Arial" w:hAnsi="Arial" w:cs="Arial"/>
          <w:color w:val="FF0000"/>
          <w:sz w:val="32"/>
          <w:szCs w:val="32"/>
        </w:rPr>
      </w:pPr>
    </w:p>
    <w:p w:rsidR="00631169" w:rsidRDefault="00631169" w:rsidP="00631169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C86D93" w:rsidRDefault="00C86D93">
      <w:bookmarkStart w:id="0" w:name="_GoBack"/>
      <w:bookmarkEnd w:id="0"/>
    </w:p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58"/>
    <w:rsid w:val="005B2358"/>
    <w:rsid w:val="00631169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Title">
    <w:name w:val="ConsPlusTitle"/>
    <w:rsid w:val="0063116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311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169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212pt">
    <w:name w:val="Основной текст (2) + 12 pt"/>
    <w:rsid w:val="006311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Title">
    <w:name w:val="ConsPlusTitle"/>
    <w:rsid w:val="0063116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311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169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212pt">
    <w:name w:val="Основной текст (2) + 12 pt"/>
    <w:rsid w:val="006311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2023-01-24T07:03:00Z</dcterms:created>
  <dcterms:modified xsi:type="dcterms:W3CDTF">2023-01-24T07:03:00Z</dcterms:modified>
</cp:coreProperties>
</file>