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5233" w:rsidRDefault="00BD5233" w:rsidP="00BD523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BD5233" w:rsidRDefault="00BD5233" w:rsidP="00BD523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BD5233" w:rsidRPr="008E399E" w:rsidRDefault="00BD5233" w:rsidP="00BD5233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22</w:t>
      </w:r>
      <w:r>
        <w:rPr>
          <w:rFonts w:ascii="Arial" w:hAnsi="Arial" w:cs="Arial"/>
          <w:b/>
          <w:bCs/>
          <w:sz w:val="32"/>
          <w:szCs w:val="32"/>
        </w:rPr>
        <w:t>.04</w:t>
      </w:r>
      <w:r w:rsidRPr="003F6E48">
        <w:rPr>
          <w:rFonts w:ascii="Arial" w:hAnsi="Arial" w:cs="Arial"/>
          <w:b/>
          <w:bCs/>
          <w:sz w:val="32"/>
          <w:szCs w:val="32"/>
        </w:rPr>
        <w:t>.</w:t>
      </w:r>
      <w:r w:rsidR="00D06506">
        <w:rPr>
          <w:rFonts w:ascii="Arial" w:hAnsi="Arial" w:cs="Arial"/>
          <w:b/>
          <w:bCs/>
          <w:sz w:val="32"/>
          <w:szCs w:val="32"/>
        </w:rPr>
        <w:t>2025</w:t>
      </w:r>
      <w:bookmarkStart w:id="0" w:name="_GoBack"/>
      <w:bookmarkEnd w:id="0"/>
      <w:r>
        <w:rPr>
          <w:rFonts w:ascii="Arial" w:hAnsi="Arial" w:cs="Arial"/>
          <w:b/>
          <w:bCs/>
          <w:sz w:val="32"/>
          <w:szCs w:val="32"/>
        </w:rPr>
        <w:t>Г</w:t>
      </w:r>
      <w:r w:rsidRPr="008E399E">
        <w:rPr>
          <w:rFonts w:ascii="Arial" w:hAnsi="Arial" w:cs="Arial"/>
          <w:b/>
          <w:bCs/>
          <w:sz w:val="32"/>
          <w:szCs w:val="32"/>
        </w:rPr>
        <w:t>.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  <w:r w:rsidRPr="008E399E">
        <w:rPr>
          <w:rFonts w:ascii="Arial" w:hAnsi="Arial" w:cs="Arial"/>
          <w:b/>
          <w:bCs/>
          <w:sz w:val="32"/>
          <w:szCs w:val="32"/>
        </w:rPr>
        <w:t>№</w:t>
      </w:r>
      <w:r>
        <w:rPr>
          <w:rFonts w:ascii="Arial" w:hAnsi="Arial" w:cs="Arial"/>
          <w:b/>
          <w:bCs/>
          <w:sz w:val="32"/>
          <w:szCs w:val="32"/>
        </w:rPr>
        <w:t>25</w:t>
      </w:r>
    </w:p>
    <w:p w:rsidR="00BD5233" w:rsidRPr="006873CD" w:rsidRDefault="00BD5233" w:rsidP="00BD5233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РОССИЙСКАЯ </w:t>
      </w:r>
      <w:r w:rsidRPr="006873CD">
        <w:rPr>
          <w:rFonts w:ascii="Arial" w:hAnsi="Arial" w:cs="Arial"/>
          <w:b/>
          <w:bCs/>
          <w:sz w:val="32"/>
          <w:szCs w:val="32"/>
        </w:rPr>
        <w:t>ФЕДЕРАЦИЯ</w:t>
      </w:r>
    </w:p>
    <w:p w:rsidR="00BD5233" w:rsidRDefault="00BD5233" w:rsidP="00BD5233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ИРКУТСКАЯ </w:t>
      </w:r>
      <w:r w:rsidRPr="006873CD">
        <w:rPr>
          <w:rFonts w:ascii="Arial" w:hAnsi="Arial" w:cs="Arial"/>
          <w:b/>
          <w:bCs/>
          <w:sz w:val="32"/>
          <w:szCs w:val="32"/>
        </w:rPr>
        <w:t>ОБЛАСТЬ</w:t>
      </w:r>
    </w:p>
    <w:p w:rsidR="00BD5233" w:rsidRPr="006873CD" w:rsidRDefault="00BD5233" w:rsidP="00BD5233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МУНИЦИПАЛЬНОЕ ОБРАЗОВАНИЕ</w:t>
      </w:r>
    </w:p>
    <w:p w:rsidR="00BD5233" w:rsidRDefault="00BD5233" w:rsidP="00BD5233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«НИЖНЕУДИНСКИЙ РАЙОН»</w:t>
      </w:r>
    </w:p>
    <w:p w:rsidR="00BD5233" w:rsidRPr="00EB4CA6" w:rsidRDefault="00BD5233" w:rsidP="00BD523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ПОРОГСКОЕ МУНИЦИПАЛЬНОЕ ОБРАЗОВАНИЕ </w:t>
      </w:r>
      <w:r w:rsidRPr="00EB4CA6">
        <w:rPr>
          <w:rFonts w:ascii="Arial" w:hAnsi="Arial" w:cs="Arial"/>
          <w:b/>
          <w:sz w:val="32"/>
          <w:szCs w:val="32"/>
        </w:rPr>
        <w:t>АДМИНИСТРАЦИЯ</w:t>
      </w:r>
    </w:p>
    <w:p w:rsidR="00BD5233" w:rsidRPr="00EB4CA6" w:rsidRDefault="00BD5233" w:rsidP="00BD5233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EB4CA6">
        <w:rPr>
          <w:rFonts w:ascii="Arial" w:hAnsi="Arial" w:cs="Arial"/>
          <w:b/>
          <w:sz w:val="32"/>
          <w:szCs w:val="32"/>
        </w:rPr>
        <w:t>ПОСТАНОВЛЕНИЕ</w:t>
      </w:r>
    </w:p>
    <w:p w:rsidR="00BD5233" w:rsidRPr="00B250C3" w:rsidRDefault="00BD5233" w:rsidP="00BD5233">
      <w:pPr>
        <w:jc w:val="both"/>
        <w:rPr>
          <w:rFonts w:ascii="Arial" w:hAnsi="Arial" w:cs="Arial"/>
          <w:sz w:val="32"/>
          <w:szCs w:val="32"/>
        </w:rPr>
      </w:pPr>
    </w:p>
    <w:p w:rsidR="00BD5233" w:rsidRPr="00EE2728" w:rsidRDefault="00BD5233" w:rsidP="00BD5233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EE2728">
        <w:rPr>
          <w:rFonts w:ascii="Arial" w:hAnsi="Arial" w:cs="Arial"/>
          <w:b/>
          <w:sz w:val="32"/>
          <w:szCs w:val="32"/>
        </w:rPr>
        <w:t>ОБ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EE2728">
        <w:rPr>
          <w:rFonts w:ascii="Arial" w:hAnsi="Arial" w:cs="Arial"/>
          <w:b/>
          <w:bCs/>
          <w:sz w:val="32"/>
          <w:szCs w:val="32"/>
        </w:rPr>
        <w:t>ОГРАНИЧЕНИИ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  <w:r w:rsidRPr="00EE2728">
        <w:rPr>
          <w:rFonts w:ascii="Arial" w:hAnsi="Arial" w:cs="Arial"/>
          <w:b/>
          <w:bCs/>
          <w:sz w:val="32"/>
          <w:szCs w:val="32"/>
        </w:rPr>
        <w:t>РОЗНИЧНОЙ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  <w:r w:rsidRPr="00EE2728">
        <w:rPr>
          <w:rFonts w:ascii="Arial" w:hAnsi="Arial" w:cs="Arial"/>
          <w:b/>
          <w:bCs/>
          <w:sz w:val="32"/>
          <w:szCs w:val="32"/>
        </w:rPr>
        <w:t>ПРОДАЖИ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  <w:r w:rsidRPr="00EE2728">
        <w:rPr>
          <w:rFonts w:ascii="Arial" w:hAnsi="Arial" w:cs="Arial"/>
          <w:b/>
          <w:bCs/>
          <w:sz w:val="32"/>
          <w:szCs w:val="32"/>
        </w:rPr>
        <w:t>АЛКОГОЛЬНОЙ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  <w:r w:rsidRPr="00EE2728">
        <w:rPr>
          <w:rFonts w:ascii="Arial" w:hAnsi="Arial" w:cs="Arial"/>
          <w:b/>
          <w:bCs/>
          <w:sz w:val="32"/>
          <w:szCs w:val="32"/>
        </w:rPr>
        <w:t>ПРОДУКЦИИ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  <w:r w:rsidRPr="00EE2728">
        <w:rPr>
          <w:rFonts w:ascii="Arial" w:hAnsi="Arial" w:cs="Arial"/>
          <w:b/>
          <w:bCs/>
          <w:sz w:val="32"/>
          <w:szCs w:val="32"/>
        </w:rPr>
        <w:t>В</w:t>
      </w:r>
      <w:r>
        <w:rPr>
          <w:rFonts w:ascii="Arial" w:hAnsi="Arial" w:cs="Arial"/>
          <w:b/>
          <w:bCs/>
          <w:sz w:val="32"/>
          <w:szCs w:val="32"/>
        </w:rPr>
        <w:t xml:space="preserve"> ДЕНЬ ПРОВЕДЕНИЯ ДНЯ ПОБЕДЫ</w:t>
      </w:r>
    </w:p>
    <w:p w:rsidR="00BD5233" w:rsidRPr="00EE2728" w:rsidRDefault="00BD5233" w:rsidP="00BD5233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EE2728">
        <w:rPr>
          <w:rFonts w:ascii="Arial" w:hAnsi="Arial" w:cs="Arial"/>
          <w:b/>
          <w:bCs/>
          <w:sz w:val="32"/>
          <w:szCs w:val="32"/>
        </w:rPr>
        <w:t>НА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  <w:r w:rsidRPr="00EE2728">
        <w:rPr>
          <w:rFonts w:ascii="Arial" w:hAnsi="Arial" w:cs="Arial"/>
          <w:b/>
          <w:bCs/>
          <w:sz w:val="32"/>
          <w:szCs w:val="32"/>
        </w:rPr>
        <w:t>ТЕРРИТОРИИ</w:t>
      </w:r>
      <w:r>
        <w:rPr>
          <w:rFonts w:ascii="Arial" w:hAnsi="Arial" w:cs="Arial"/>
          <w:b/>
          <w:bCs/>
          <w:sz w:val="32"/>
          <w:szCs w:val="32"/>
        </w:rPr>
        <w:t xml:space="preserve"> ПОРОГСКОГО </w:t>
      </w:r>
      <w:r w:rsidRPr="00EE2728">
        <w:rPr>
          <w:rFonts w:ascii="Arial" w:hAnsi="Arial" w:cs="Arial"/>
          <w:b/>
          <w:bCs/>
          <w:sz w:val="32"/>
          <w:szCs w:val="32"/>
        </w:rPr>
        <w:t>МУНИЦИПАЛЬНОГО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  <w:r w:rsidRPr="00EE2728">
        <w:rPr>
          <w:rFonts w:ascii="Arial" w:hAnsi="Arial" w:cs="Arial"/>
          <w:b/>
          <w:bCs/>
          <w:sz w:val="32"/>
          <w:szCs w:val="32"/>
        </w:rPr>
        <w:t>ОБРАЗОВАНИЯ</w:t>
      </w:r>
    </w:p>
    <w:p w:rsidR="00BD5233" w:rsidRPr="007943FB" w:rsidRDefault="00BD5233" w:rsidP="00BD5233">
      <w:pPr>
        <w:tabs>
          <w:tab w:val="left" w:pos="1065"/>
        </w:tabs>
        <w:overflowPunct w:val="0"/>
        <w:autoSpaceDE w:val="0"/>
        <w:autoSpaceDN w:val="0"/>
        <w:adjustRightInd w:val="0"/>
        <w:rPr>
          <w:rFonts w:ascii="Arial" w:hAnsi="Arial" w:cs="Arial"/>
          <w:bCs/>
        </w:rPr>
      </w:pPr>
    </w:p>
    <w:p w:rsidR="00BD5233" w:rsidRDefault="00BD5233" w:rsidP="00BD523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B250C3">
        <w:rPr>
          <w:rFonts w:ascii="Arial" w:hAnsi="Arial" w:cs="Arial"/>
          <w:bCs/>
        </w:rPr>
        <w:t>В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соответствии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с</w:t>
      </w:r>
      <w:r>
        <w:rPr>
          <w:rFonts w:ascii="Arial" w:hAnsi="Arial" w:cs="Arial"/>
          <w:bCs/>
        </w:rPr>
        <w:t xml:space="preserve"> </w:t>
      </w:r>
      <w:hyperlink r:id="rId4" w:history="1">
        <w:r w:rsidRPr="00B250C3">
          <w:rPr>
            <w:rFonts w:ascii="Arial" w:hAnsi="Arial" w:cs="Arial"/>
            <w:bCs/>
          </w:rPr>
          <w:t>пунктом</w:t>
        </w:r>
        <w:r>
          <w:rPr>
            <w:rFonts w:ascii="Arial" w:hAnsi="Arial" w:cs="Arial"/>
            <w:bCs/>
          </w:rPr>
          <w:t xml:space="preserve"> </w:t>
        </w:r>
        <w:r w:rsidRPr="00B250C3">
          <w:rPr>
            <w:rFonts w:ascii="Arial" w:hAnsi="Arial" w:cs="Arial"/>
            <w:bCs/>
          </w:rPr>
          <w:t>1</w:t>
        </w:r>
      </w:hyperlink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постановления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Правительства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Иркутской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области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от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14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октября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2011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года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N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313-пп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"Об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установлении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требований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и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ограничений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в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сфере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розничной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продажи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алкогольной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продукции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на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территории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Иркутской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области"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(в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редакции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</w:rPr>
        <w:t>от</w:t>
      </w:r>
      <w:r>
        <w:rPr>
          <w:rFonts w:ascii="Arial" w:hAnsi="Arial" w:cs="Arial"/>
        </w:rPr>
        <w:t xml:space="preserve"> </w:t>
      </w:r>
      <w:r w:rsidRPr="00B250C3">
        <w:rPr>
          <w:rFonts w:ascii="Arial" w:hAnsi="Arial" w:cs="Arial"/>
        </w:rPr>
        <w:t>12.10.2017</w:t>
      </w:r>
      <w:r>
        <w:rPr>
          <w:rFonts w:ascii="Arial" w:hAnsi="Arial" w:cs="Arial"/>
        </w:rPr>
        <w:t xml:space="preserve"> </w:t>
      </w:r>
      <w:hyperlink r:id="rId5" w:history="1">
        <w:r w:rsidRPr="00B250C3">
          <w:rPr>
            <w:rFonts w:ascii="Arial" w:hAnsi="Arial" w:cs="Arial"/>
          </w:rPr>
          <w:t>N</w:t>
        </w:r>
        <w:r>
          <w:rPr>
            <w:rFonts w:ascii="Arial" w:hAnsi="Arial" w:cs="Arial"/>
          </w:rPr>
          <w:t xml:space="preserve"> </w:t>
        </w:r>
        <w:r w:rsidRPr="00B250C3">
          <w:rPr>
            <w:rFonts w:ascii="Arial" w:hAnsi="Arial" w:cs="Arial"/>
          </w:rPr>
          <w:t>650-пп</w:t>
        </w:r>
        <w:r w:rsidRPr="00B250C3">
          <w:rPr>
            <w:rFonts w:ascii="Arial" w:hAnsi="Arial" w:cs="Arial"/>
            <w:bCs/>
          </w:rPr>
          <w:t>)</w:t>
        </w:r>
      </w:hyperlink>
      <w:r w:rsidRPr="00B250C3">
        <w:rPr>
          <w:rFonts w:ascii="Arial" w:hAnsi="Arial" w:cs="Arial"/>
          <w:bCs/>
        </w:rPr>
        <w:t>,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письмом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администрации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муниципального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района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муниципального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образования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«</w:t>
      </w:r>
      <w:r w:rsidRPr="00B250C3">
        <w:rPr>
          <w:rFonts w:ascii="Arial" w:hAnsi="Arial" w:cs="Arial"/>
        </w:rPr>
        <w:t>Нижнеудинский</w:t>
      </w:r>
      <w:r>
        <w:rPr>
          <w:rFonts w:ascii="Arial" w:hAnsi="Arial" w:cs="Arial"/>
        </w:rPr>
        <w:t xml:space="preserve"> </w:t>
      </w:r>
      <w:r w:rsidRPr="00B250C3">
        <w:rPr>
          <w:rFonts w:ascii="Arial" w:hAnsi="Arial" w:cs="Arial"/>
        </w:rPr>
        <w:t>район»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от</w:t>
      </w:r>
      <w:r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22</w:t>
      </w:r>
      <w:r w:rsidRPr="00B250C3">
        <w:rPr>
          <w:rFonts w:ascii="Arial" w:hAnsi="Arial" w:cs="Arial"/>
          <w:bCs/>
        </w:rPr>
        <w:t>.04</w:t>
      </w:r>
      <w:r>
        <w:rPr>
          <w:rFonts w:ascii="Arial" w:hAnsi="Arial" w:cs="Arial"/>
          <w:bCs/>
        </w:rPr>
        <w:t>.2025</w:t>
      </w:r>
      <w:r w:rsidRPr="00B250C3">
        <w:rPr>
          <w:rFonts w:ascii="Arial" w:hAnsi="Arial" w:cs="Arial"/>
          <w:bCs/>
        </w:rPr>
        <w:t>г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№</w:t>
      </w:r>
      <w:r>
        <w:rPr>
          <w:rFonts w:ascii="Arial" w:hAnsi="Arial" w:cs="Arial"/>
          <w:bCs/>
        </w:rPr>
        <w:t xml:space="preserve"> 1729</w:t>
      </w:r>
      <w:r w:rsidRPr="00B250C3">
        <w:rPr>
          <w:rFonts w:ascii="Arial" w:hAnsi="Arial" w:cs="Arial"/>
          <w:bCs/>
        </w:rPr>
        <w:t>,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  <w:bCs/>
        </w:rPr>
        <w:t>руководствуясь</w:t>
      </w:r>
      <w:r>
        <w:rPr>
          <w:rFonts w:ascii="Arial" w:hAnsi="Arial" w:cs="Arial"/>
          <w:bCs/>
        </w:rPr>
        <w:t xml:space="preserve"> </w:t>
      </w:r>
      <w:r w:rsidRPr="00B250C3">
        <w:rPr>
          <w:rFonts w:ascii="Arial" w:hAnsi="Arial" w:cs="Arial"/>
        </w:rPr>
        <w:t>статьями</w:t>
      </w:r>
      <w:r>
        <w:rPr>
          <w:rFonts w:ascii="Arial" w:hAnsi="Arial" w:cs="Arial"/>
        </w:rPr>
        <w:t xml:space="preserve"> </w:t>
      </w:r>
      <w:r w:rsidRPr="00B250C3">
        <w:rPr>
          <w:rFonts w:ascii="Arial" w:hAnsi="Arial" w:cs="Arial"/>
        </w:rPr>
        <w:t>6,</w:t>
      </w:r>
      <w:r>
        <w:rPr>
          <w:rFonts w:ascii="Arial" w:hAnsi="Arial" w:cs="Arial"/>
        </w:rPr>
        <w:t xml:space="preserve"> </w:t>
      </w:r>
      <w:r w:rsidRPr="00B250C3">
        <w:rPr>
          <w:rFonts w:ascii="Arial" w:hAnsi="Arial" w:cs="Arial"/>
        </w:rPr>
        <w:t>38</w:t>
      </w:r>
      <w:r>
        <w:rPr>
          <w:rFonts w:ascii="Arial" w:hAnsi="Arial" w:cs="Arial"/>
        </w:rPr>
        <w:t xml:space="preserve"> </w:t>
      </w:r>
      <w:r w:rsidRPr="00B250C3">
        <w:rPr>
          <w:rFonts w:ascii="Arial" w:hAnsi="Arial" w:cs="Arial"/>
        </w:rPr>
        <w:t>Устава</w:t>
      </w:r>
      <w:r>
        <w:rPr>
          <w:rFonts w:ascii="Arial" w:hAnsi="Arial" w:cs="Arial"/>
        </w:rPr>
        <w:t xml:space="preserve"> </w:t>
      </w:r>
      <w:r w:rsidRPr="00B250C3">
        <w:rPr>
          <w:rFonts w:ascii="Arial" w:hAnsi="Arial" w:cs="Arial"/>
        </w:rPr>
        <w:t>Порогского</w:t>
      </w:r>
      <w:r>
        <w:rPr>
          <w:rFonts w:ascii="Arial" w:hAnsi="Arial" w:cs="Arial"/>
        </w:rPr>
        <w:t xml:space="preserve"> </w:t>
      </w:r>
      <w:r w:rsidRPr="00B250C3">
        <w:rPr>
          <w:rFonts w:ascii="Arial" w:hAnsi="Arial" w:cs="Arial"/>
        </w:rPr>
        <w:t>муниципального</w:t>
      </w:r>
      <w:r>
        <w:rPr>
          <w:rFonts w:ascii="Arial" w:hAnsi="Arial" w:cs="Arial"/>
        </w:rPr>
        <w:t xml:space="preserve"> </w:t>
      </w:r>
      <w:r w:rsidRPr="00B250C3">
        <w:rPr>
          <w:rFonts w:ascii="Arial" w:hAnsi="Arial" w:cs="Arial"/>
        </w:rPr>
        <w:t>образования,</w:t>
      </w:r>
      <w:r>
        <w:rPr>
          <w:rFonts w:ascii="Arial" w:hAnsi="Arial" w:cs="Arial"/>
        </w:rPr>
        <w:t xml:space="preserve"> </w:t>
      </w:r>
      <w:r w:rsidRPr="00B250C3">
        <w:rPr>
          <w:rFonts w:ascii="Arial" w:hAnsi="Arial" w:cs="Arial"/>
        </w:rPr>
        <w:t>админ</w:t>
      </w:r>
      <w:r w:rsidRPr="00B250C3">
        <w:rPr>
          <w:rFonts w:ascii="Arial" w:hAnsi="Arial" w:cs="Arial"/>
        </w:rPr>
        <w:t>и</w:t>
      </w:r>
      <w:r w:rsidRPr="00B250C3">
        <w:rPr>
          <w:rFonts w:ascii="Arial" w:hAnsi="Arial" w:cs="Arial"/>
        </w:rPr>
        <w:t>страция</w:t>
      </w:r>
      <w:r>
        <w:rPr>
          <w:rFonts w:ascii="Arial" w:hAnsi="Arial" w:cs="Arial"/>
        </w:rPr>
        <w:t xml:space="preserve"> </w:t>
      </w:r>
      <w:r w:rsidRPr="00B250C3">
        <w:rPr>
          <w:rFonts w:ascii="Arial" w:hAnsi="Arial" w:cs="Arial"/>
        </w:rPr>
        <w:t>Порогского</w:t>
      </w:r>
      <w:r>
        <w:rPr>
          <w:rFonts w:ascii="Arial" w:hAnsi="Arial" w:cs="Arial"/>
        </w:rPr>
        <w:t xml:space="preserve"> </w:t>
      </w:r>
      <w:r w:rsidRPr="00B250C3">
        <w:rPr>
          <w:rFonts w:ascii="Arial" w:hAnsi="Arial" w:cs="Arial"/>
        </w:rPr>
        <w:t>муниципального</w:t>
      </w:r>
      <w:r>
        <w:rPr>
          <w:rFonts w:ascii="Arial" w:hAnsi="Arial" w:cs="Arial"/>
        </w:rPr>
        <w:t xml:space="preserve"> </w:t>
      </w:r>
      <w:r w:rsidRPr="00B250C3">
        <w:rPr>
          <w:rFonts w:ascii="Arial" w:hAnsi="Arial" w:cs="Arial"/>
        </w:rPr>
        <w:t>образования</w:t>
      </w:r>
      <w:r>
        <w:rPr>
          <w:rFonts w:ascii="Arial" w:hAnsi="Arial" w:cs="Arial"/>
        </w:rPr>
        <w:t xml:space="preserve"> </w:t>
      </w:r>
    </w:p>
    <w:p w:rsidR="00BD5233" w:rsidRPr="00B250C3" w:rsidRDefault="00BD5233" w:rsidP="00BD523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</w:p>
    <w:p w:rsidR="00BD5233" w:rsidRPr="00DE66B2" w:rsidRDefault="00BD5233" w:rsidP="00BD5233">
      <w:pPr>
        <w:autoSpaceDE w:val="0"/>
        <w:autoSpaceDN w:val="0"/>
        <w:adjustRightInd w:val="0"/>
        <w:jc w:val="center"/>
        <w:rPr>
          <w:rFonts w:ascii="Arial" w:hAnsi="Arial" w:cs="Arial"/>
          <w:sz w:val="30"/>
          <w:szCs w:val="30"/>
        </w:rPr>
      </w:pPr>
      <w:r w:rsidRPr="007943FB">
        <w:rPr>
          <w:rFonts w:ascii="Arial" w:hAnsi="Arial" w:cs="Arial"/>
          <w:b/>
          <w:sz w:val="30"/>
          <w:szCs w:val="30"/>
        </w:rPr>
        <w:t>ПОСТАНОВЛЯЕТ</w:t>
      </w:r>
      <w:r w:rsidRPr="00DE66B2">
        <w:rPr>
          <w:rFonts w:ascii="Arial" w:hAnsi="Arial" w:cs="Arial"/>
          <w:sz w:val="30"/>
          <w:szCs w:val="30"/>
        </w:rPr>
        <w:t>:</w:t>
      </w:r>
      <w:r>
        <w:rPr>
          <w:rFonts w:ascii="Arial" w:hAnsi="Arial" w:cs="Arial"/>
          <w:sz w:val="30"/>
          <w:szCs w:val="30"/>
        </w:rPr>
        <w:t xml:space="preserve"> </w:t>
      </w:r>
    </w:p>
    <w:p w:rsidR="00BD5233" w:rsidRPr="007943FB" w:rsidRDefault="00BD5233" w:rsidP="00BD5233">
      <w:pPr>
        <w:autoSpaceDE w:val="0"/>
        <w:autoSpaceDN w:val="0"/>
        <w:adjustRightInd w:val="0"/>
        <w:jc w:val="center"/>
        <w:rPr>
          <w:rFonts w:ascii="Arial" w:hAnsi="Arial" w:cs="Arial"/>
          <w:szCs w:val="30"/>
        </w:rPr>
      </w:pPr>
    </w:p>
    <w:p w:rsidR="00BD5233" w:rsidRPr="00DE66B2" w:rsidRDefault="00BD5233" w:rsidP="00BD523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DE66B2">
        <w:rPr>
          <w:rFonts w:ascii="Arial" w:hAnsi="Arial" w:cs="Arial"/>
        </w:rPr>
        <w:t>1.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В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дни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проведения</w:t>
      </w:r>
      <w:r>
        <w:rPr>
          <w:rFonts w:ascii="Arial" w:hAnsi="Arial" w:cs="Arial"/>
        </w:rPr>
        <w:t xml:space="preserve"> празднования Дня Победы 09</w:t>
      </w:r>
      <w:r w:rsidRPr="002835FF">
        <w:rPr>
          <w:rFonts w:ascii="Arial" w:hAnsi="Arial" w:cs="Arial"/>
          <w:color w:val="FF0000"/>
        </w:rPr>
        <w:t xml:space="preserve"> </w:t>
      </w:r>
      <w:r>
        <w:rPr>
          <w:rFonts w:ascii="Arial" w:hAnsi="Arial" w:cs="Arial"/>
        </w:rPr>
        <w:t xml:space="preserve">мая </w:t>
      </w:r>
      <w:r w:rsidRPr="00DE66B2">
        <w:rPr>
          <w:rFonts w:ascii="Arial" w:hAnsi="Arial" w:cs="Arial"/>
        </w:rPr>
        <w:t>20</w:t>
      </w:r>
      <w:r>
        <w:rPr>
          <w:rFonts w:ascii="Arial" w:hAnsi="Arial" w:cs="Arial"/>
        </w:rPr>
        <w:t>25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года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на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территории</w:t>
      </w:r>
      <w:r>
        <w:rPr>
          <w:rFonts w:ascii="Arial" w:hAnsi="Arial" w:cs="Arial"/>
        </w:rPr>
        <w:t xml:space="preserve"> села Порог от </w:t>
      </w:r>
      <w:r w:rsidR="001002FB">
        <w:rPr>
          <w:rFonts w:ascii="Arial" w:hAnsi="Arial" w:cs="Arial"/>
        </w:rPr>
        <w:t>улицы Центральная</w:t>
      </w:r>
      <w:r>
        <w:rPr>
          <w:rFonts w:ascii="Arial" w:hAnsi="Arial" w:cs="Arial"/>
        </w:rPr>
        <w:t xml:space="preserve">, ул. Новая   </w:t>
      </w:r>
      <w:r w:rsidRPr="00DE66B2">
        <w:rPr>
          <w:rFonts w:ascii="Arial" w:hAnsi="Arial" w:cs="Arial"/>
        </w:rPr>
        <w:t>не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допускается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розничная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продажа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алкогольной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продукции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с</w:t>
      </w:r>
      <w:r>
        <w:rPr>
          <w:rFonts w:ascii="Arial" w:hAnsi="Arial" w:cs="Arial"/>
        </w:rPr>
        <w:t xml:space="preserve"> 10-3</w:t>
      </w:r>
      <w:r w:rsidRPr="00DE66B2">
        <w:rPr>
          <w:rFonts w:ascii="Arial" w:hAnsi="Arial" w:cs="Arial"/>
        </w:rPr>
        <w:t>0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до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-</w:t>
      </w:r>
      <w:r w:rsidR="00E21F0E">
        <w:rPr>
          <w:rFonts w:ascii="Arial" w:hAnsi="Arial" w:cs="Arial"/>
        </w:rPr>
        <w:t>14</w:t>
      </w:r>
      <w:r>
        <w:rPr>
          <w:rFonts w:ascii="Arial" w:hAnsi="Arial" w:cs="Arial"/>
        </w:rPr>
        <w:t xml:space="preserve">.00 </w:t>
      </w:r>
      <w:r w:rsidRPr="00DE66B2">
        <w:rPr>
          <w:rFonts w:ascii="Arial" w:hAnsi="Arial" w:cs="Arial"/>
        </w:rPr>
        <w:t>часов.</w:t>
      </w:r>
    </w:p>
    <w:p w:rsidR="00BD5233" w:rsidRPr="00DE66B2" w:rsidRDefault="00BD5233" w:rsidP="00BD523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 </w:t>
      </w:r>
      <w:r w:rsidRPr="00DE66B2">
        <w:rPr>
          <w:rFonts w:ascii="Arial" w:hAnsi="Arial" w:cs="Arial"/>
        </w:rPr>
        <w:t>Настоящее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постановление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подлежит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официальному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опубликованию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в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«Вестнике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Порогского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сельского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поселения»,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размещению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на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официальном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сайте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администрации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Порогского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муниципального</w:t>
      </w:r>
      <w:r>
        <w:rPr>
          <w:rFonts w:ascii="Arial" w:hAnsi="Arial" w:cs="Arial"/>
        </w:rPr>
        <w:t xml:space="preserve"> </w:t>
      </w:r>
      <w:r w:rsidRPr="00DE66B2">
        <w:rPr>
          <w:rFonts w:ascii="Arial" w:hAnsi="Arial" w:cs="Arial"/>
        </w:rPr>
        <w:t>образования</w:t>
      </w:r>
      <w:r>
        <w:rPr>
          <w:rFonts w:ascii="Arial" w:hAnsi="Arial" w:cs="Arial"/>
        </w:rPr>
        <w:t xml:space="preserve"> </w:t>
      </w:r>
      <w:proofErr w:type="spellStart"/>
      <w:r w:rsidRPr="00DE66B2">
        <w:rPr>
          <w:rFonts w:ascii="Arial" w:hAnsi="Arial" w:cs="Arial"/>
          <w:lang w:val="en-US"/>
        </w:rPr>
        <w:t>mo</w:t>
      </w:r>
      <w:proofErr w:type="spellEnd"/>
      <w:r w:rsidRPr="00DE66B2">
        <w:rPr>
          <w:rFonts w:ascii="Arial" w:hAnsi="Arial" w:cs="Arial"/>
        </w:rPr>
        <w:t>-</w:t>
      </w:r>
      <w:proofErr w:type="spellStart"/>
      <w:r w:rsidRPr="00DE66B2">
        <w:rPr>
          <w:rFonts w:ascii="Arial" w:hAnsi="Arial" w:cs="Arial"/>
          <w:lang w:val="en-US"/>
        </w:rPr>
        <w:t>porog</w:t>
      </w:r>
      <w:proofErr w:type="spellEnd"/>
      <w:r w:rsidRPr="00DE66B2">
        <w:rPr>
          <w:rFonts w:ascii="Arial" w:hAnsi="Arial" w:cs="Arial"/>
        </w:rPr>
        <w:t>.</w:t>
      </w:r>
      <w:proofErr w:type="spellStart"/>
      <w:r w:rsidRPr="00DE66B2">
        <w:rPr>
          <w:rFonts w:ascii="Arial" w:hAnsi="Arial" w:cs="Arial"/>
          <w:lang w:val="en-US"/>
        </w:rPr>
        <w:t>ru</w:t>
      </w:r>
      <w:proofErr w:type="spellEnd"/>
      <w:r>
        <w:rPr>
          <w:rFonts w:ascii="Arial" w:hAnsi="Arial" w:cs="Arial"/>
        </w:rPr>
        <w:t xml:space="preserve"> </w:t>
      </w:r>
    </w:p>
    <w:p w:rsidR="00BD5233" w:rsidRPr="007943FB" w:rsidRDefault="00BD5233" w:rsidP="00BD5233">
      <w:pPr>
        <w:pStyle w:val="a3"/>
        <w:ind w:right="-28"/>
        <w:rPr>
          <w:rFonts w:ascii="Arial" w:hAnsi="Arial" w:cs="Arial"/>
          <w:szCs w:val="24"/>
        </w:rPr>
      </w:pPr>
    </w:p>
    <w:p w:rsidR="00BD5233" w:rsidRPr="007943FB" w:rsidRDefault="00BD5233" w:rsidP="00BD5233">
      <w:pPr>
        <w:pStyle w:val="a3"/>
        <w:ind w:right="-28"/>
        <w:rPr>
          <w:rFonts w:ascii="Arial" w:hAnsi="Arial" w:cs="Arial"/>
          <w:szCs w:val="24"/>
        </w:rPr>
      </w:pPr>
    </w:p>
    <w:p w:rsidR="00BD5233" w:rsidRDefault="00BD5233" w:rsidP="00BD523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Глава Порогского</w:t>
      </w:r>
    </w:p>
    <w:p w:rsidR="00BD5233" w:rsidRDefault="00BD5233" w:rsidP="00BD523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муниципального образования                                 А.М. Новиков</w:t>
      </w:r>
    </w:p>
    <w:p w:rsidR="00BD5233" w:rsidRPr="007943FB" w:rsidRDefault="00BD5233" w:rsidP="00BD523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B16E69" w:rsidRDefault="00B16E69"/>
    <w:sectPr w:rsidR="00B16E69" w:rsidSect="00910051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A6E"/>
    <w:rsid w:val="001002FB"/>
    <w:rsid w:val="00402B4B"/>
    <w:rsid w:val="0061636D"/>
    <w:rsid w:val="006B6A6E"/>
    <w:rsid w:val="00B16E69"/>
    <w:rsid w:val="00BD5233"/>
    <w:rsid w:val="00D06506"/>
    <w:rsid w:val="00E21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45EFA9"/>
  <w15:chartTrackingRefBased/>
  <w15:docId w15:val="{986EAF99-9767-480C-B65F-198115FCB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52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D5233"/>
    <w:pPr>
      <w:ind w:right="-109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BD5233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FA31AE47290B67EBACA6C4416A1908C5AC9DDCE6A7C8BF71E36538C7DECE11C5361C2AF20D2A008C357AA97O1g1A" TargetMode="External"/><Relationship Id="rId4" Type="http://schemas.openxmlformats.org/officeDocument/2006/relationships/hyperlink" Target="consultantplus://offline/ref=A239558421E544C8E37A1636F890A4B38BFE7FB2DD1AE89BDE0D0F386BE0C6782BAA98F59C96CD23841264R02E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239</Words>
  <Characters>1367</Characters>
  <Application>Microsoft Office Word</Application>
  <DocSecurity>0</DocSecurity>
  <Lines>11</Lines>
  <Paragraphs>3</Paragraphs>
  <ScaleCrop>false</ScaleCrop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2025-04-22T08:04:00Z</dcterms:created>
  <dcterms:modified xsi:type="dcterms:W3CDTF">2025-04-22T08:42:00Z</dcterms:modified>
</cp:coreProperties>
</file>