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13DE" w14:textId="77777777" w:rsidR="001B63C4" w:rsidRPr="001B63C4" w:rsidRDefault="001B63C4" w:rsidP="001B63C4">
      <w:pPr>
        <w:jc w:val="center"/>
        <w:rPr>
          <w:b/>
          <w:bCs/>
        </w:rPr>
      </w:pPr>
      <w:r w:rsidRPr="001B63C4">
        <w:rPr>
          <w:b/>
          <w:bCs/>
        </w:rPr>
        <w:t>Политика конфиденциальности персональных данных</w:t>
      </w:r>
    </w:p>
    <w:p w14:paraId="19E1E3B3" w14:textId="3E917095" w:rsidR="001B63C4" w:rsidRPr="001B63C4" w:rsidRDefault="001B63C4" w:rsidP="001B63C4">
      <w:r w:rsidRPr="001B63C4">
        <w:t>Использование электронных сервисов официального сайта mo-porog.ru</w:t>
      </w:r>
      <w:r w:rsidRPr="001B63C4">
        <w:t xml:space="preserve"> </w:t>
      </w:r>
      <w:r w:rsidRPr="001B63C4">
        <w:t>(далее – Сайт) означает безоговорочное согласие посетителя Сайта (далее – Пользователь) с настоящей Политикой конфиденциальности персональных данных при их обработке на Сайте (далее – Политика конфиденциальности) и приведенными в ней условиями обработки его персональной информации. В случае несогласия с этими условиями Пользователь должен воздержаться от использования сервисов Сайта.</w:t>
      </w:r>
    </w:p>
    <w:p w14:paraId="09E8F869" w14:textId="77777777" w:rsidR="001B63C4" w:rsidRPr="001B63C4" w:rsidRDefault="001B63C4" w:rsidP="001B63C4">
      <w:r w:rsidRPr="001B63C4">
        <w:t>1. Общие положения</w:t>
      </w:r>
    </w:p>
    <w:p w14:paraId="498E9854" w14:textId="77777777" w:rsidR="001B63C4" w:rsidRPr="001B63C4" w:rsidRDefault="001B63C4" w:rsidP="001B63C4">
      <w:r w:rsidRPr="001B63C4">
        <w:t>1.1 В рамках настоящей Политики конфиденциальности под персональной информацией Пользователя понимаются:</w:t>
      </w:r>
      <w:r w:rsidRPr="001B63C4">
        <w:br/>
        <w:t>–    персональные данные Пользователя, которые он предоставляет о себе самостоятельно в процессе использования сервисов Сайта (обязательная для предоставления сервисов информация помечена специальным образом);</w:t>
      </w:r>
      <w:r w:rsidRPr="001B63C4">
        <w:br/>
        <w:t xml:space="preserve">–   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1B63C4">
        <w:t>cookie</w:t>
      </w:r>
      <w:proofErr w:type="spellEnd"/>
      <w:r w:rsidRPr="001B63C4">
        <w:t>, информация о браузере Пользователя,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неперсонифицированная информация.</w:t>
      </w:r>
    </w:p>
    <w:p w14:paraId="7E76B397" w14:textId="77777777" w:rsidR="001B63C4" w:rsidRPr="001B63C4" w:rsidRDefault="001B63C4" w:rsidP="001B63C4">
      <w:r w:rsidRPr="001B63C4">
        <w:t>1.2 Правовым основанием обработки персональных данных Пользователей на Сайте является Федеральный закон от 02.05.2006 № 59-ФЗ «О порядке рассмотрения обращений граждан Российской Федерации».</w:t>
      </w:r>
    </w:p>
    <w:p w14:paraId="2AD4A955" w14:textId="77777777" w:rsidR="001B63C4" w:rsidRPr="001B63C4" w:rsidRDefault="001B63C4" w:rsidP="001B63C4">
      <w:r w:rsidRPr="001B63C4">
        <w:t>1.3 Настоящая Политика конфиденциальности применима только к информации, обрабатываемой в ходе использования Сайта. Сайт не контролирует и не несет ответственности за обработку информации, осуществляемую Пользователем, а также за сайты третьих лиц, на которые Пользователь может перейти по ссылкам, доступным на Сайте.</w:t>
      </w:r>
    </w:p>
    <w:p w14:paraId="3B70F6EC" w14:textId="77777777" w:rsidR="001B63C4" w:rsidRPr="001B63C4" w:rsidRDefault="001B63C4" w:rsidP="001B63C4">
      <w:r w:rsidRPr="001B63C4">
        <w:t>1.4 Сайт не проверяет достоверность персональной информации, предоставляемой Пользователем, и не имеет возможности оценивать его дееспособность. Однако Сайт исходит из того, что Пользователь предоставляет достоверную персональную информацию, а в случае использования сервисов Пользователем, не достигшим возраста совершеннолетия, такой Пользователь получил согласие законных представителей с условиями настоящей Политики конфиденциальности.</w:t>
      </w:r>
    </w:p>
    <w:p w14:paraId="77BD9BCA" w14:textId="77777777" w:rsidR="001B63C4" w:rsidRPr="001B63C4" w:rsidRDefault="001B63C4" w:rsidP="001B63C4">
      <w:r w:rsidRPr="001B63C4">
        <w:t>2. Персональные данные Пользователей, обрабатываемые на Сайте</w:t>
      </w:r>
    </w:p>
    <w:p w14:paraId="400E8F57" w14:textId="77777777" w:rsidR="001B63C4" w:rsidRPr="001B63C4" w:rsidRDefault="001B63C4" w:rsidP="001B63C4">
      <w:r w:rsidRPr="001B63C4">
        <w:t>2.1 На Сайте осуществляется обработка персональных данных Пользователей, обратившихся посредством электронных сервисов Сайта к должностным лицам в соответствии с ч. 1 ст. 2 Федерального закона от 02.05.2006 № 59-ФЗ «О порядке рассмотрения обращений граждан Российской Федерации», в следующем объеме:</w:t>
      </w:r>
      <w:r w:rsidRPr="001B63C4">
        <w:br/>
        <w:t>–    фамилия, имя, отчество;</w:t>
      </w:r>
      <w:r w:rsidRPr="001B63C4">
        <w:br/>
        <w:t>–    контактный телефон;</w:t>
      </w:r>
      <w:r w:rsidRPr="001B63C4">
        <w:br/>
        <w:t xml:space="preserve">–    </w:t>
      </w:r>
      <w:proofErr w:type="spellStart"/>
      <w:r w:rsidRPr="001B63C4">
        <w:t>e-mail</w:t>
      </w:r>
      <w:proofErr w:type="spellEnd"/>
      <w:r w:rsidRPr="001B63C4">
        <w:t>;</w:t>
      </w:r>
      <w:r w:rsidRPr="001B63C4">
        <w:br/>
        <w:t>–    адрес проживания;</w:t>
      </w:r>
      <w:r w:rsidRPr="001B63C4">
        <w:br/>
        <w:t>–    иные персональные данные, указанные в обращении.</w:t>
      </w:r>
    </w:p>
    <w:p w14:paraId="099DD94C" w14:textId="77777777" w:rsidR="001B63C4" w:rsidRPr="001B63C4" w:rsidRDefault="001B63C4" w:rsidP="001B63C4">
      <w:r w:rsidRPr="001B63C4">
        <w:t>3. Цели обработки персональной информации Пользователей</w:t>
      </w:r>
    </w:p>
    <w:p w14:paraId="07A5E02D" w14:textId="77777777" w:rsidR="001B63C4" w:rsidRPr="001B63C4" w:rsidRDefault="001B63C4" w:rsidP="001B63C4">
      <w:r w:rsidRPr="001B63C4">
        <w:lastRenderedPageBreak/>
        <w:t>3.1 Персональная информация Пользователей на Сайте обрабатывается в следующих целях:</w:t>
      </w:r>
      <w:r w:rsidRPr="001B63C4">
        <w:br/>
        <w:t>–    рассмотрение обращений Пользователей к должностным лицам в соответствии со ст. 10 Федерального закона от 02.05.2006 № 59-ФЗ «О порядке рассмотрения обращений граждан Российской Федерации» и предоставление Пользователям результатов рассмотрения обращений;</w:t>
      </w:r>
      <w:r w:rsidRPr="001B63C4">
        <w:br/>
        <w:t>–    обеспечение функционирования и безопасности Сайта; улучшение работы Сайта; сбор информации о пользовательской сессии, формирование статистики использования Сайта (например, подсчет Пользователей, выявление часов пиковой пользовательской активности), анализ опыта пользовательского взаимодействия с Сайтом (например, определение индивидуального «пути следования» Пользователя при использовании Сайта), т.е. для оптимизации дизайна и структуры Сайта с точки зрения удобства его использования, оперативного поиска нужной информации и общего улучшения пользовательского опыта; сбор информации о количестве переходов по ссылкам (оценка конверсии).</w:t>
      </w:r>
    </w:p>
    <w:p w14:paraId="0195CE3B" w14:textId="77777777" w:rsidR="001B63C4" w:rsidRPr="001B63C4" w:rsidRDefault="001B63C4" w:rsidP="001B63C4">
      <w:r w:rsidRPr="001B63C4">
        <w:t>4. Условия обработки персональной информации Пользователей</w:t>
      </w:r>
    </w:p>
    <w:p w14:paraId="6B156388" w14:textId="77777777" w:rsidR="001B63C4" w:rsidRPr="001B63C4" w:rsidRDefault="001B63C4" w:rsidP="001B63C4">
      <w:r w:rsidRPr="001B63C4">
        <w:t>4.1 Обработка персональной информации Пользователей Сайта осуществляется в соответствии с требованиями Федерального закона от 27.07.2006 № 152-ФЗ «О персональных данных».</w:t>
      </w:r>
    </w:p>
    <w:p w14:paraId="2E9837CB" w14:textId="77777777" w:rsidR="001B63C4" w:rsidRPr="001B63C4" w:rsidRDefault="001B63C4" w:rsidP="001B63C4">
      <w:r w:rsidRPr="001B63C4">
        <w:t>4.2 В отношении персональной информации Пользователей при обработке на Сайте обеспечивается конфиденциальность за исключением случая ее передачи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20A12E9B" w14:textId="0424ADC7" w:rsidR="001B63C4" w:rsidRPr="001B63C4" w:rsidRDefault="001B63C4" w:rsidP="001B63C4">
      <w:r w:rsidRPr="001B63C4">
        <w:t xml:space="preserve">4.3 Администрация МО </w:t>
      </w:r>
      <w:proofErr w:type="spellStart"/>
      <w:r>
        <w:t>Порогское</w:t>
      </w:r>
      <w:proofErr w:type="spellEnd"/>
      <w:r w:rsidRPr="001B63C4">
        <w:t xml:space="preserve"> сельское поселение Нижнеудинский район, Иркутская область в соответствии с требованиями нормативных правовых актов в области защиты информации принимает необходимые правовые, организационные и технические меры для защиты персональных данных Пользователей Сайта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6285AB33" w14:textId="77777777" w:rsidR="001B63C4" w:rsidRPr="001B63C4" w:rsidRDefault="001B63C4" w:rsidP="001B63C4">
      <w:r w:rsidRPr="001B63C4">
        <w:t>4.4 Обработка персональных данных Пользователей Сайта осуществляется с использованием средств автоматизации или без использования таких средств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3D05BAE3" w14:textId="13484BD9" w:rsidR="001B63C4" w:rsidRPr="001B63C4" w:rsidRDefault="001B63C4" w:rsidP="001B63C4">
      <w:r w:rsidRPr="001B63C4">
        <w:t xml:space="preserve">4.5 В случае получения уведомления от Пользователя об отзыве согласия на обработку его персональных данных Администрация МО </w:t>
      </w:r>
      <w:proofErr w:type="spellStart"/>
      <w:r>
        <w:t>Порогское</w:t>
      </w:r>
      <w:proofErr w:type="spellEnd"/>
      <w:r w:rsidRPr="001B63C4">
        <w:t xml:space="preserve"> сельское поселение Нижнеудинский район, Иркутская область прекращает обработку персональных данных Пользователя на Сайте и в случае, если сохранение персональных данных более не требуется для целей обработки персональных данных, указанных в п. 3.1 настоящей Политики конфиденциальности, проводит их уничтожение в срок, не превышающий тридцати дней с момента его получения.</w:t>
      </w:r>
      <w:r w:rsidRPr="001B63C4">
        <w:br/>
        <w:t>Уведомление об отзыве согласия на обработку персональных данных направляется на адрес электронной почты: porog-mo@mail.ru</w:t>
      </w:r>
    </w:p>
    <w:p w14:paraId="1FDF7DDE" w14:textId="77777777" w:rsidR="001B63C4" w:rsidRPr="001B63C4" w:rsidRDefault="001B63C4" w:rsidP="001B63C4">
      <w:r w:rsidRPr="001B63C4">
        <w:t>4.6 Персональные данные Пользователей, обратившихся посредством электронных сервисов Сайта к должностным лицам в соответствии с ч. 1 ст. 2 Федерального закона от 02.05.2006 № 59-ФЗ «О порядке рассмотрения обращений граждан Российской Федерации», хранятся в течение пяти лет.</w:t>
      </w:r>
    </w:p>
    <w:p w14:paraId="5BEC7A99" w14:textId="77777777" w:rsidR="001B63C4" w:rsidRPr="001B63C4" w:rsidRDefault="001B63C4" w:rsidP="001B63C4">
      <w:r w:rsidRPr="001B63C4">
        <w:t xml:space="preserve">5. Использование файлов </w:t>
      </w:r>
      <w:proofErr w:type="spellStart"/>
      <w:r w:rsidRPr="001B63C4">
        <w:t>cookie</w:t>
      </w:r>
      <w:proofErr w:type="spellEnd"/>
    </w:p>
    <w:p w14:paraId="1A282E54" w14:textId="77777777" w:rsidR="001B63C4" w:rsidRPr="001B63C4" w:rsidRDefault="001B63C4" w:rsidP="001B63C4">
      <w:r w:rsidRPr="001B63C4">
        <w:t xml:space="preserve">5.1 Пользователь соглашается с тем, что Сайт вправе размещать среди файлов браузера Пользователя </w:t>
      </w:r>
      <w:proofErr w:type="spellStart"/>
      <w:r w:rsidRPr="001B63C4">
        <w:t>cookie</w:t>
      </w:r>
      <w:proofErr w:type="spellEnd"/>
      <w:r w:rsidRPr="001B63C4">
        <w:t xml:space="preserve"> файлы, которые не содержат личной информации о Пользователе, однако </w:t>
      </w:r>
      <w:r w:rsidRPr="001B63C4">
        <w:lastRenderedPageBreak/>
        <w:t xml:space="preserve">позволяют Сайту соотносить использование Пользователем электронных сервисов с информацией, которую Пользователь самостоятельно предоставил. Файлы </w:t>
      </w:r>
      <w:proofErr w:type="spellStart"/>
      <w:r w:rsidRPr="001B63C4">
        <w:t>сookie</w:t>
      </w:r>
      <w:proofErr w:type="spellEnd"/>
      <w:r w:rsidRPr="001B63C4">
        <w:t xml:space="preserve"> не получают информацию с устройства Пользователя или файлы, созданные другими сервисами и веб-сайтами.</w:t>
      </w:r>
    </w:p>
    <w:p w14:paraId="128611D4" w14:textId="77777777" w:rsidR="001B63C4" w:rsidRPr="001B63C4" w:rsidRDefault="001B63C4" w:rsidP="001B63C4">
      <w:r w:rsidRPr="001B63C4">
        <w:t xml:space="preserve">5.2 Сайт использует сервис веб-аналитики </w:t>
      </w:r>
      <w:proofErr w:type="spellStart"/>
      <w:r w:rsidRPr="001B63C4">
        <w:t>Яндекс.Метрика</w:t>
      </w:r>
      <w:proofErr w:type="spellEnd"/>
      <w:r w:rsidRPr="001B63C4">
        <w:t xml:space="preserve">, предоставляемый ООО «ЯНДЕКС» (далее – Яндекс). Сервис </w:t>
      </w:r>
      <w:proofErr w:type="spellStart"/>
      <w:r w:rsidRPr="001B63C4">
        <w:t>Яндекс.Метрика</w:t>
      </w:r>
      <w:proofErr w:type="spellEnd"/>
      <w:r w:rsidRPr="001B63C4">
        <w:t xml:space="preserve"> использует технологию </w:t>
      </w:r>
      <w:proofErr w:type="spellStart"/>
      <w:r w:rsidRPr="001B63C4">
        <w:t>cookie</w:t>
      </w:r>
      <w:proofErr w:type="spellEnd"/>
      <w:r w:rsidRPr="001B63C4">
        <w:t xml:space="preserve">. Информация об использовании Пользователем Сайта, собранная при помощи файлов </w:t>
      </w:r>
      <w:proofErr w:type="spellStart"/>
      <w:r w:rsidRPr="001B63C4">
        <w:t>cookie</w:t>
      </w:r>
      <w:proofErr w:type="spellEnd"/>
      <w:r w:rsidRPr="001B63C4">
        <w:t xml:space="preserve">, будет передаваться Яндексу. Яндекс будет обрабатывать эту информацию для оценки использования Пользователем Сайта, составления отчетов о деятельности Сайта и предоставления других услуг. Яндекс обрабатывает эту информацию в порядке, установленном в условиях использования сервиса </w:t>
      </w:r>
      <w:proofErr w:type="spellStart"/>
      <w:r w:rsidRPr="001B63C4">
        <w:t>Яндекс.Метрика</w:t>
      </w:r>
      <w:proofErr w:type="spellEnd"/>
      <w:r w:rsidRPr="001B63C4">
        <w:t xml:space="preserve"> (</w:t>
      </w:r>
      <w:hyperlink r:id="rId4" w:history="1">
        <w:r w:rsidRPr="001B63C4">
          <w:rPr>
            <w:rStyle w:val="ac"/>
          </w:rPr>
          <w:t>www.yandex.ru/legal/metrica_te</w:t>
        </w:r>
        <w:r w:rsidRPr="001B63C4">
          <w:rPr>
            <w:rStyle w:val="ac"/>
          </w:rPr>
          <w:t>r</w:t>
        </w:r>
        <w:r w:rsidRPr="001B63C4">
          <w:rPr>
            <w:rStyle w:val="ac"/>
          </w:rPr>
          <w:t>msofuse/20092011/</w:t>
        </w:r>
      </w:hyperlink>
      <w:r w:rsidRPr="001B63C4">
        <w:t>).</w:t>
      </w:r>
    </w:p>
    <w:p w14:paraId="3C66A62B" w14:textId="77777777" w:rsidR="001B63C4" w:rsidRPr="001B63C4" w:rsidRDefault="001B63C4" w:rsidP="001B63C4">
      <w:r w:rsidRPr="001B63C4">
        <w:t>6. Внесение изменений в Политику конфиденциальности</w:t>
      </w:r>
    </w:p>
    <w:p w14:paraId="49018348" w14:textId="77777777" w:rsidR="001B63C4" w:rsidRPr="001B63C4" w:rsidRDefault="001B63C4" w:rsidP="001B63C4">
      <w:r w:rsidRPr="001B63C4">
        <w:t>6.1 Действующая редакция настоящей Политики конфиденциальности размещается на Сайте и доступна по </w:t>
      </w:r>
      <w:hyperlink r:id="rId5" w:history="1">
        <w:r w:rsidRPr="001B63C4">
          <w:rPr>
            <w:rStyle w:val="ac"/>
          </w:rPr>
          <w:t>адресу</w:t>
        </w:r>
      </w:hyperlink>
      <w:r w:rsidRPr="001B63C4">
        <w:t>.</w:t>
      </w:r>
    </w:p>
    <w:p w14:paraId="5A163BD1" w14:textId="77777777" w:rsidR="001B63C4" w:rsidRPr="001B63C4" w:rsidRDefault="001B63C4" w:rsidP="001B63C4">
      <w:r w:rsidRPr="001B63C4">
        <w:t xml:space="preserve">6.2 Администрация МО </w:t>
      </w:r>
      <w:proofErr w:type="spellStart"/>
      <w:r w:rsidRPr="001B63C4">
        <w:t>Солонецкое</w:t>
      </w:r>
      <w:proofErr w:type="spellEnd"/>
      <w:r w:rsidRPr="001B63C4">
        <w:t xml:space="preserve"> сельское поселение Нижнеудинский район, Иркутская область оставляет за собой право в одностороннем порядке и без предварительного уведомления Пользователей вносить изменения в Политику конфиденциальности. Положения новой редакции Политики конфиденциальности становятся обязательными для всех Пользователей Сайта.</w:t>
      </w:r>
    </w:p>
    <w:p w14:paraId="2201B8E3" w14:textId="77777777" w:rsidR="001B63C4" w:rsidRPr="001B63C4" w:rsidRDefault="001B63C4" w:rsidP="001B63C4">
      <w:r w:rsidRPr="001B63C4">
        <w:t>6.3 Пользователь подтверждает, что ознакомился со всеми положениями Политики конфиденциальности, понимает и принимает их.</w:t>
      </w:r>
    </w:p>
    <w:p w14:paraId="371EAEE3" w14:textId="39420F2A" w:rsidR="001B63C4" w:rsidRPr="001B63C4" w:rsidRDefault="001B63C4" w:rsidP="001B63C4">
      <w:r w:rsidRPr="001B63C4">
        <w:t xml:space="preserve">6.4 Пользователь вправе по всем вопросам, связанным с обработкой персональной информации на Сайте, обращаться в Администрация МО </w:t>
      </w:r>
      <w:proofErr w:type="spellStart"/>
      <w:r>
        <w:t>Порогское</w:t>
      </w:r>
      <w:proofErr w:type="spellEnd"/>
      <w:r w:rsidRPr="001B63C4">
        <w:t xml:space="preserve"> сельское поселение Нижнеудинский район, Иркутская область.</w:t>
      </w:r>
    </w:p>
    <w:p w14:paraId="3D5C0319" w14:textId="77777777" w:rsidR="00160911" w:rsidRDefault="00160911"/>
    <w:sectPr w:rsidR="0016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C4"/>
    <w:rsid w:val="00160911"/>
    <w:rsid w:val="001B63C4"/>
    <w:rsid w:val="002B143F"/>
    <w:rsid w:val="005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B6EF"/>
  <w15:chartTrackingRefBased/>
  <w15:docId w15:val="{1F9EA30E-6B9D-443E-9A6A-CB2A8080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3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C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3C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3C4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63C4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1B6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3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3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3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63C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63C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B6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solonci.ru/obrabotka-personalnyh-dannyh/" TargetMode="External"/><Relationship Id="rId4" Type="http://schemas.openxmlformats.org/officeDocument/2006/relationships/hyperlink" Target="https://www.yandex.ru/legal/metrica_termsofuse/20092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ananas</dc:creator>
  <cp:keywords/>
  <dc:description/>
  <cp:lastModifiedBy>ananas</cp:lastModifiedBy>
  <cp:revision>1</cp:revision>
  <dcterms:created xsi:type="dcterms:W3CDTF">2025-10-24T03:49:00Z</dcterms:created>
  <dcterms:modified xsi:type="dcterms:W3CDTF">2025-10-24T03:51:00Z</dcterms:modified>
</cp:coreProperties>
</file>